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Σώμα κειμένου"/>
        <w:ind w:firstLine="720"/>
        <w:jc w:val="center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ΗΜΕΡΙΔΑ για την ΚΛΙΜΑΤΙΚΗ ΑΛΛΑΓΗ</w:t>
      </w:r>
    </w:p>
    <w:p>
      <w:pPr>
        <w:pStyle w:val="Σώμα κειμένου"/>
        <w:ind w:firstLine="720"/>
        <w:jc w:val="right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Ηράκλειο Κρήτης</w:t>
      </w:r>
      <w:r>
        <w:rPr>
          <w:rFonts w:ascii="Tahoma" w:hAnsi="Tahoma"/>
          <w:sz w:val="26"/>
          <w:szCs w:val="26"/>
          <w:rtl w:val="0"/>
        </w:rPr>
        <w:t>, 22/3/2019</w:t>
      </w:r>
    </w:p>
    <w:p>
      <w:pPr>
        <w:pStyle w:val="Σώμα κειμένου"/>
        <w:ind w:firstLine="720"/>
        <w:jc w:val="right"/>
        <w:rPr>
          <w:rFonts w:ascii="Tahoma" w:cs="Tahoma" w:hAnsi="Tahoma" w:eastAsia="Tahoma"/>
          <w:sz w:val="26"/>
          <w:szCs w:val="26"/>
        </w:rPr>
      </w:pPr>
    </w:p>
    <w:p>
      <w:pPr>
        <w:pStyle w:val="Σώμα κειμένου"/>
        <w:ind w:firstLine="720"/>
        <w:rPr>
          <w:rFonts w:ascii="Tahoma" w:cs="Tahoma" w:hAnsi="Tahoma" w:eastAsia="Tahoma"/>
        </w:rPr>
      </w:pPr>
      <w:r>
        <w:rPr>
          <w:rFonts w:ascii="Tahoma" w:hAnsi="Tahoma" w:hint="default"/>
          <w:rtl w:val="0"/>
        </w:rPr>
        <w:t>Κυρίες και Κύριοι</w:t>
      </w:r>
      <w:r>
        <w:rPr>
          <w:rFonts w:ascii="Tahoma" w:hAnsi="Tahoma"/>
          <w:rtl w:val="0"/>
        </w:rPr>
        <w:t>,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rtl w:val="0"/>
        </w:rPr>
        <w:t>Δεν είναι τυχαία η επιλογή της σημερινής ημέρας για να μιλήσουμε για το θέμα της Κλιματικής Αλλαγής</w:t>
      </w:r>
      <w:r>
        <w:rPr>
          <w:rFonts w:ascii="Tahoma" w:hAnsi="Tahoma"/>
          <w:rtl w:val="0"/>
        </w:rPr>
        <w:t xml:space="preserve">. </w:t>
      </w:r>
      <w:r>
        <w:rPr>
          <w:rFonts w:ascii="Tahoma" w:hAnsi="Tahoma" w:hint="default"/>
          <w:sz w:val="26"/>
          <w:szCs w:val="26"/>
          <w:rtl w:val="0"/>
        </w:rPr>
        <w:t>Χθες ήταν η Παγκόσμια Ημέρα Δασοπονίας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σήμερα είναι η Παγκόσμια Ημέρα για το Νερό και αύριο για τη Μετεωρολογία</w:t>
      </w:r>
      <w:r>
        <w:rPr>
          <w:rFonts w:ascii="Tahoma" w:hAnsi="Tahoma"/>
          <w:sz w:val="26"/>
          <w:szCs w:val="26"/>
          <w:rtl w:val="0"/>
        </w:rPr>
        <w:t xml:space="preserve">. 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Ε</w:t>
      </w:r>
      <w:r>
        <w:rPr>
          <w:rFonts w:ascii="Tahoma" w:hAnsi="Tahoma" w:hint="default"/>
          <w:sz w:val="26"/>
          <w:szCs w:val="26"/>
          <w:rtl w:val="0"/>
        </w:rPr>
        <w:t>πιλέξαμε να κάνουμε σήμερα μία πολύ σημαντική ημερίδα για ολόκληρη την Κρήτη συμμεριζόμενοι τις αγωνίες των τοπικών φορέων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των φορέων των αγροτών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και της Περιφέρειας Κρήτης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για να συζητήσουμε για το φαινόμενο της κλιματικής αλλαγής το οποίο μας απασχολεί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βλέπουμε τις συνέπειες του και το επόμενο χρονικό διάστημα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τα επόμενα χρόνια θα είναι ακόμα πιο έντον</w:t>
      </w:r>
      <w:r>
        <w:rPr>
          <w:rFonts w:ascii="Tahoma" w:hAnsi="Tahoma" w:hint="default"/>
          <w:sz w:val="26"/>
          <w:szCs w:val="26"/>
          <w:rtl w:val="0"/>
        </w:rPr>
        <w:t>ο</w:t>
      </w:r>
      <w:r>
        <w:rPr>
          <w:rFonts w:ascii="Tahoma" w:hAnsi="Tahoma"/>
          <w:sz w:val="26"/>
          <w:szCs w:val="26"/>
          <w:rtl w:val="0"/>
        </w:rPr>
        <w:t xml:space="preserve">. </w:t>
      </w:r>
      <w:r>
        <w:rPr>
          <w:rFonts w:ascii="Tahoma" w:hAnsi="Tahoma" w:hint="default"/>
          <w:sz w:val="26"/>
          <w:szCs w:val="26"/>
          <w:rtl w:val="0"/>
        </w:rPr>
        <w:t>Αυτό που λέγαμε κάποτε ακραία καιρικά φαινόμενα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 w:hint="default"/>
          <w:sz w:val="26"/>
          <w:szCs w:val="26"/>
          <w:rtl w:val="0"/>
        </w:rPr>
        <w:t xml:space="preserve"> όντως είναι ακραία</w:t>
      </w:r>
      <w:r>
        <w:rPr>
          <w:rFonts w:ascii="Tahoma" w:hAnsi="Tahoma" w:hint="default"/>
          <w:sz w:val="26"/>
          <w:szCs w:val="26"/>
          <w:rtl w:val="0"/>
        </w:rPr>
        <w:t xml:space="preserve"> και</w:t>
      </w:r>
      <w:r>
        <w:rPr>
          <w:rFonts w:ascii="Tahoma" w:hAnsi="Tahoma" w:hint="default"/>
          <w:sz w:val="26"/>
          <w:szCs w:val="26"/>
          <w:rtl w:val="0"/>
        </w:rPr>
        <w:t xml:space="preserve"> τώρα πια έρχονται με μεγαλύτερη συχνότητα</w:t>
      </w:r>
      <w:r>
        <w:rPr>
          <w:rFonts w:ascii="Tahoma" w:hAnsi="Tahoma"/>
          <w:sz w:val="26"/>
          <w:szCs w:val="26"/>
          <w:rtl w:val="0"/>
        </w:rPr>
        <w:t>.</w:t>
      </w:r>
      <w:r>
        <w:rPr>
          <w:rFonts w:ascii="Tahoma" w:hAnsi="Tahoma" w:hint="default"/>
          <w:sz w:val="26"/>
          <w:szCs w:val="26"/>
          <w:rtl w:val="0"/>
        </w:rPr>
        <w:t> 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 xml:space="preserve">Οι προκλήσεις που αντιμετωπίζει η </w:t>
      </w:r>
      <w:r>
        <w:rPr>
          <w:rFonts w:ascii="Tahoma" w:hAnsi="Tahoma" w:hint="default"/>
          <w:sz w:val="26"/>
          <w:szCs w:val="26"/>
          <w:rtl w:val="0"/>
        </w:rPr>
        <w:t xml:space="preserve">πρωτογενής παραγωγή στη </w:t>
      </w:r>
      <w:r>
        <w:rPr>
          <w:rFonts w:ascii="Tahoma" w:hAnsi="Tahoma" w:hint="default"/>
          <w:sz w:val="26"/>
          <w:szCs w:val="26"/>
          <w:rtl w:val="0"/>
        </w:rPr>
        <w:t>χώρα μας σήμερα είναι πολλές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πολύπλοκες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πολυεπίπεδες και ιδιαίτερα σύνθετες</w:t>
      </w:r>
      <w:r>
        <w:rPr>
          <w:rFonts w:ascii="Tahoma" w:hAnsi="Tahoma"/>
          <w:sz w:val="26"/>
          <w:szCs w:val="26"/>
          <w:rtl w:val="0"/>
        </w:rPr>
        <w:t xml:space="preserve">. 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Η σημαντικότερη πρόκληση είναι αναμφισβήτητα η Κλιματική Αλλαγή</w:t>
      </w:r>
      <w:r>
        <w:rPr>
          <w:rFonts w:ascii="Tahoma" w:hAnsi="Tahoma"/>
          <w:sz w:val="26"/>
          <w:szCs w:val="26"/>
          <w:rtl w:val="0"/>
        </w:rPr>
        <w:t xml:space="preserve">. </w:t>
      </w:r>
      <w:r>
        <w:rPr>
          <w:rFonts w:ascii="Tahoma" w:hAnsi="Tahoma" w:hint="default"/>
          <w:sz w:val="26"/>
          <w:szCs w:val="26"/>
          <w:rtl w:val="0"/>
        </w:rPr>
        <w:t>Ο πρωτογενής τομέας έχει την μεγαλύτερη έκθεση στα φαινόμενα και στις επιπτώσεις της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 w:hint="default"/>
          <w:sz w:val="26"/>
          <w:szCs w:val="26"/>
          <w:rtl w:val="0"/>
        </w:rPr>
        <w:t xml:space="preserve"> καθώς έχει συνδεθεί με επιβλαβείς επιδράσεις τόσο στην ποσότητα και ποιότητα των γεωργικών προϊόντων όσο και στους φυσικούς πόρους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έδαφος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νερό</w:t>
      </w:r>
      <w:r>
        <w:rPr>
          <w:rFonts w:ascii="Tahoma" w:hAnsi="Tahoma"/>
          <w:sz w:val="26"/>
          <w:szCs w:val="26"/>
          <w:rtl w:val="0"/>
        </w:rPr>
        <w:t xml:space="preserve">). 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 xml:space="preserve">Η γεωργία αποτελεί τον τομέα που είναι πιο εκτεθειμένος στις κλιματικές αλλαγές αφού εξαρτάται άμεσα από τους κλιματικούς παράγοντες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θερμοκρασία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ηλιοφάνεια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βροχόπτωση</w:t>
      </w:r>
      <w:r>
        <w:rPr>
          <w:rFonts w:ascii="Tahoma" w:hAnsi="Tahoma"/>
          <w:sz w:val="26"/>
          <w:szCs w:val="26"/>
          <w:rtl w:val="0"/>
        </w:rPr>
        <w:t>).</w:t>
      </w:r>
    </w:p>
    <w:p>
      <w:pPr>
        <w:pStyle w:val="Σώμα κειμένου"/>
        <w:ind w:firstLine="720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 xml:space="preserve">Οι επιπτώσεις στην παραγωγή έχουν και κοινωνικοοικομικό αντίκτυπο αφού υπάρχει άμεση απώλεια εισοδήματος για τους παραγωγούς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προϊόν</w:t>
      </w:r>
      <w:r>
        <w:rPr>
          <w:rFonts w:ascii="Tahoma" w:hAnsi="Tahoma"/>
          <w:sz w:val="26"/>
          <w:szCs w:val="26"/>
          <w:rtl w:val="0"/>
        </w:rPr>
        <w:t xml:space="preserve">) </w:t>
      </w:r>
      <w:r>
        <w:rPr>
          <w:rFonts w:ascii="Tahoma" w:hAnsi="Tahoma" w:hint="default"/>
          <w:sz w:val="26"/>
          <w:szCs w:val="26"/>
          <w:rtl w:val="0"/>
        </w:rPr>
        <w:t xml:space="preserve">και έμμεση επιβάρυνση για το κράτος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αποζημιώσεις από ακραία καιρικά φαινόμενα</w:t>
      </w:r>
      <w:r>
        <w:rPr>
          <w:rFonts w:ascii="Tahoma" w:hAnsi="Tahoma"/>
          <w:sz w:val="26"/>
          <w:szCs w:val="26"/>
          <w:rtl w:val="0"/>
        </w:rPr>
        <w:t xml:space="preserve">). </w:t>
      </w:r>
      <w:r>
        <w:rPr>
          <w:rFonts w:ascii="Tahoma" w:hAnsi="Tahoma" w:hint="default"/>
          <w:sz w:val="26"/>
          <w:szCs w:val="26"/>
          <w:rtl w:val="0"/>
        </w:rPr>
        <w:t xml:space="preserve">Η χρονιά που έκλεισε αλλά και οι πρώτοι μήνες του </w:t>
      </w:r>
      <w:r>
        <w:rPr>
          <w:rFonts w:ascii="Tahoma" w:hAnsi="Tahoma"/>
          <w:sz w:val="26"/>
          <w:szCs w:val="26"/>
          <w:rtl w:val="0"/>
        </w:rPr>
        <w:t xml:space="preserve">2019 </w:t>
      </w:r>
      <w:r>
        <w:rPr>
          <w:rFonts w:ascii="Tahoma" w:hAnsi="Tahoma" w:hint="default"/>
          <w:sz w:val="26"/>
          <w:szCs w:val="26"/>
          <w:rtl w:val="0"/>
        </w:rPr>
        <w:t xml:space="preserve">είναι χαρακτηριστικοί 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ε</w:t>
      </w:r>
      <w:r>
        <w:rPr>
          <w:rFonts w:ascii="Tahoma" w:hAnsi="Tahoma" w:hint="default"/>
          <w:sz w:val="26"/>
          <w:szCs w:val="26"/>
          <w:rtl w:val="0"/>
        </w:rPr>
        <w:t>λαιοκομία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Κρήτη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Χανιά κ</w:t>
      </w:r>
      <w:r>
        <w:rPr>
          <w:rFonts w:ascii="Tahoma" w:hAnsi="Tahoma"/>
          <w:sz w:val="26"/>
          <w:szCs w:val="26"/>
          <w:rtl w:val="0"/>
        </w:rPr>
        <w:t>.</w:t>
      </w:r>
      <w:r>
        <w:rPr>
          <w:rFonts w:ascii="Tahoma" w:hAnsi="Tahoma" w:hint="default"/>
          <w:sz w:val="26"/>
          <w:szCs w:val="26"/>
          <w:rtl w:val="0"/>
        </w:rPr>
        <w:t>λπ</w:t>
      </w:r>
      <w:r>
        <w:rPr>
          <w:rFonts w:ascii="Tahoma" w:hAnsi="Tahoma"/>
          <w:sz w:val="26"/>
          <w:szCs w:val="26"/>
          <w:rtl w:val="0"/>
        </w:rPr>
        <w:t>.).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Κατά συνέπεια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 xml:space="preserve">η αντιμετώπιση της υποβάθμισης των φυσικών πόρων </w:t>
      </w:r>
      <w:r>
        <w:rPr>
          <w:rFonts w:ascii="Tahoma" w:hAnsi="Tahoma"/>
          <w:sz w:val="26"/>
          <w:szCs w:val="26"/>
          <w:rtl w:val="0"/>
        </w:rPr>
        <w:t>(</w:t>
      </w:r>
      <w:r>
        <w:rPr>
          <w:rFonts w:ascii="Tahoma" w:hAnsi="Tahoma" w:hint="default"/>
          <w:sz w:val="26"/>
          <w:szCs w:val="26"/>
          <w:rtl w:val="0"/>
        </w:rPr>
        <w:t>έδαφος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νερό</w:t>
      </w:r>
      <w:r>
        <w:rPr>
          <w:rFonts w:ascii="Tahoma" w:hAnsi="Tahoma"/>
          <w:sz w:val="26"/>
          <w:szCs w:val="26"/>
          <w:rtl w:val="0"/>
        </w:rPr>
        <w:t xml:space="preserve">) </w:t>
      </w:r>
      <w:r>
        <w:rPr>
          <w:rFonts w:ascii="Tahoma" w:hAnsi="Tahoma" w:hint="default"/>
          <w:sz w:val="26"/>
          <w:szCs w:val="26"/>
          <w:rtl w:val="0"/>
        </w:rPr>
        <w:t xml:space="preserve">κρίνεται αναγκαία σε </w:t>
      </w:r>
      <w:r>
        <w:rPr>
          <w:rFonts w:ascii="Tahoma" w:hAnsi="Tahoma" w:hint="default"/>
          <w:sz w:val="26"/>
          <w:szCs w:val="26"/>
          <w:rtl w:val="0"/>
        </w:rPr>
        <w:t>ε</w:t>
      </w:r>
      <w:r>
        <w:rPr>
          <w:rFonts w:ascii="Tahoma" w:hAnsi="Tahoma" w:hint="default"/>
          <w:sz w:val="26"/>
          <w:szCs w:val="26"/>
          <w:rtl w:val="0"/>
        </w:rPr>
        <w:t>θνικό επίπεδο</w:t>
      </w:r>
      <w:r>
        <w:rPr>
          <w:rFonts w:ascii="Tahoma" w:hAnsi="Tahoma"/>
          <w:sz w:val="26"/>
          <w:szCs w:val="26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 xml:space="preserve">Σαν Πολιτεία οφείλουμε να λάβουμε μέτρα και ήδη στο σχεδιασμό μας πρώτο μέλημα </w:t>
      </w:r>
      <w:r>
        <w:rPr>
          <w:rFonts w:ascii="Tahoma" w:hAnsi="Tahoma" w:hint="default"/>
          <w:sz w:val="26"/>
          <w:szCs w:val="26"/>
          <w:rtl w:val="0"/>
        </w:rPr>
        <w:t>είναι</w:t>
      </w:r>
      <w:r>
        <w:rPr>
          <w:rFonts w:ascii="Tahoma" w:hAnsi="Tahoma"/>
          <w:sz w:val="26"/>
          <w:szCs w:val="26"/>
          <w:rtl w:val="0"/>
        </w:rPr>
        <w:t xml:space="preserve">: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α</w:t>
      </w:r>
      <w:r>
        <w:rPr>
          <w:rFonts w:ascii="Tahoma" w:hAnsi="Tahoma"/>
          <w:sz w:val="26"/>
          <w:szCs w:val="26"/>
          <w:rtl w:val="0"/>
        </w:rPr>
        <w:t xml:space="preserve">) </w:t>
      </w:r>
      <w:r>
        <w:rPr>
          <w:rFonts w:ascii="Tahoma" w:hAnsi="Tahoma" w:hint="default"/>
          <w:sz w:val="26"/>
          <w:szCs w:val="26"/>
          <w:rtl w:val="0"/>
        </w:rPr>
        <w:t>υλοποίηση δημόσιων μεγάλων έργων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/>
          <w:sz w:val="26"/>
          <w:szCs w:val="26"/>
          <w:rtl w:val="0"/>
        </w:rPr>
        <w:t xml:space="preserve"> </w:t>
      </w:r>
      <w:r>
        <w:rPr>
          <w:rFonts w:ascii="Tahoma" w:hAnsi="Tahoma" w:hint="default"/>
          <w:sz w:val="26"/>
          <w:szCs w:val="26"/>
          <w:rtl w:val="0"/>
        </w:rPr>
        <w:t>με χρηματοδότηση από το Πρόγραμμα Αγροτικής Ανάπτυξης ύψους σχεδόν μισού δισεκατομμυρίου ευρώ</w:t>
      </w:r>
      <w:r>
        <w:rPr>
          <w:rFonts w:ascii="Tahoma" w:hAnsi="Tahoma"/>
          <w:sz w:val="26"/>
          <w:szCs w:val="26"/>
          <w:rtl w:val="0"/>
        </w:rPr>
        <w:t xml:space="preserve">,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β</w:t>
      </w:r>
      <w:r>
        <w:rPr>
          <w:rFonts w:ascii="Tahoma" w:hAnsi="Tahoma"/>
          <w:sz w:val="26"/>
          <w:szCs w:val="26"/>
          <w:rtl w:val="0"/>
        </w:rPr>
        <w:t xml:space="preserve">) </w:t>
      </w:r>
      <w:r>
        <w:rPr>
          <w:rFonts w:ascii="Tahoma" w:hAnsi="Tahoma" w:hint="default"/>
          <w:sz w:val="26"/>
          <w:szCs w:val="26"/>
          <w:rtl w:val="0"/>
        </w:rPr>
        <w:t>η</w:t>
      </w:r>
      <w:r>
        <w:rPr>
          <w:rFonts w:ascii="Tahoma" w:hAnsi="Tahoma" w:hint="default"/>
          <w:sz w:val="26"/>
          <w:szCs w:val="26"/>
          <w:rtl w:val="0"/>
        </w:rPr>
        <w:t xml:space="preserve"> προσαρμογή των υπηρεσιών όπως ο ΕΛΓΑ στα φαινόμενα της κλιματικής αλλαγής και </w:t>
      </w:r>
      <w:r>
        <w:rPr>
          <w:rFonts w:ascii="Tahoma" w:hAnsi="Tahoma" w:hint="default"/>
          <w:sz w:val="26"/>
          <w:szCs w:val="26"/>
          <w:rtl w:val="0"/>
        </w:rPr>
        <w:t>η προσαρμογή των</w:t>
      </w:r>
      <w:r>
        <w:rPr>
          <w:rFonts w:ascii="Tahoma" w:hAnsi="Tahoma"/>
          <w:sz w:val="26"/>
          <w:szCs w:val="26"/>
          <w:rtl w:val="0"/>
        </w:rPr>
        <w:t xml:space="preserve"> </w:t>
      </w:r>
      <w:r>
        <w:rPr>
          <w:rFonts w:ascii="Tahoma" w:hAnsi="Tahoma" w:hint="default"/>
          <w:sz w:val="26"/>
          <w:szCs w:val="26"/>
          <w:rtl w:val="0"/>
        </w:rPr>
        <w:t xml:space="preserve">αντίστοιχων </w:t>
      </w:r>
      <w:r>
        <w:rPr>
          <w:rFonts w:ascii="Tahoma" w:hAnsi="Tahoma" w:hint="default"/>
          <w:sz w:val="26"/>
          <w:szCs w:val="26"/>
          <w:rtl w:val="0"/>
        </w:rPr>
        <w:t>προγρ</w:t>
      </w:r>
      <w:r>
        <w:rPr>
          <w:rFonts w:ascii="Tahoma" w:hAnsi="Tahoma" w:hint="default"/>
          <w:sz w:val="26"/>
          <w:szCs w:val="26"/>
          <w:rtl w:val="0"/>
        </w:rPr>
        <w:t>α</w:t>
      </w:r>
      <w:r>
        <w:rPr>
          <w:rFonts w:ascii="Tahoma" w:hAnsi="Tahoma" w:hint="default"/>
          <w:sz w:val="26"/>
          <w:szCs w:val="26"/>
          <w:rtl w:val="0"/>
        </w:rPr>
        <w:t>μμ</w:t>
      </w:r>
      <w:r>
        <w:rPr>
          <w:rFonts w:ascii="Tahoma" w:hAnsi="Tahoma" w:hint="default"/>
          <w:sz w:val="26"/>
          <w:szCs w:val="26"/>
          <w:rtl w:val="0"/>
        </w:rPr>
        <w:t>ά</w:t>
      </w:r>
      <w:r>
        <w:rPr>
          <w:rFonts w:ascii="Tahoma" w:hAnsi="Tahoma" w:hint="default"/>
          <w:sz w:val="26"/>
          <w:szCs w:val="26"/>
          <w:rtl w:val="0"/>
        </w:rPr>
        <w:t>τ</w:t>
      </w:r>
      <w:r>
        <w:rPr>
          <w:rFonts w:ascii="Tahoma" w:hAnsi="Tahoma" w:hint="default"/>
          <w:sz w:val="26"/>
          <w:szCs w:val="26"/>
          <w:rtl w:val="0"/>
        </w:rPr>
        <w:t xml:space="preserve">ων που </w:t>
      </w:r>
      <w:r>
        <w:rPr>
          <w:rFonts w:ascii="Tahoma" w:hAnsi="Tahoma" w:hint="default"/>
          <w:sz w:val="26"/>
          <w:szCs w:val="26"/>
          <w:rtl w:val="0"/>
        </w:rPr>
        <w:t>αφορούν τους αγρότες</w:t>
      </w:r>
      <w:r>
        <w:rPr>
          <w:rFonts w:ascii="Tahoma" w:hAnsi="Tahoma"/>
          <w:sz w:val="26"/>
          <w:szCs w:val="26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6"/>
          <w:szCs w:val="26"/>
        </w:rPr>
      </w:pPr>
      <w:r>
        <w:rPr>
          <w:rFonts w:ascii="Tahoma" w:hAnsi="Tahoma" w:hint="default"/>
          <w:sz w:val="26"/>
          <w:szCs w:val="26"/>
          <w:rtl w:val="0"/>
        </w:rPr>
        <w:t>Πρώτη προτεραιότητα δίνουμε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επίσης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 w:hint="default"/>
          <w:sz w:val="26"/>
          <w:szCs w:val="26"/>
          <w:rtl w:val="0"/>
        </w:rPr>
        <w:t xml:space="preserve"> σε δράσεις οι οποίες έχουν να κάνουν με προσαρμογή στην κλιματική αλλαγή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 xml:space="preserve">προσαρμογή σε </w:t>
      </w:r>
      <w:r>
        <w:rPr>
          <w:rFonts w:ascii="Tahoma" w:hAnsi="Tahoma" w:hint="default"/>
          <w:sz w:val="26"/>
          <w:szCs w:val="26"/>
          <w:rtl w:val="0"/>
        </w:rPr>
        <w:t xml:space="preserve">θέματα επιλογής </w:t>
      </w:r>
      <w:r>
        <w:rPr>
          <w:rFonts w:ascii="Tahoma" w:hAnsi="Tahoma" w:hint="default"/>
          <w:sz w:val="26"/>
          <w:szCs w:val="26"/>
          <w:rtl w:val="0"/>
        </w:rPr>
        <w:t>καλλι</w:t>
      </w:r>
      <w:r>
        <w:rPr>
          <w:rFonts w:ascii="Tahoma" w:hAnsi="Tahoma" w:hint="default"/>
          <w:sz w:val="26"/>
          <w:szCs w:val="26"/>
          <w:rtl w:val="0"/>
        </w:rPr>
        <w:t>ε</w:t>
      </w:r>
      <w:r>
        <w:rPr>
          <w:rFonts w:ascii="Tahoma" w:hAnsi="Tahoma" w:hint="default"/>
          <w:sz w:val="26"/>
          <w:szCs w:val="26"/>
          <w:rtl w:val="0"/>
        </w:rPr>
        <w:t>ργει</w:t>
      </w:r>
      <w:r>
        <w:rPr>
          <w:rFonts w:ascii="Tahoma" w:hAnsi="Tahoma" w:hint="default"/>
          <w:sz w:val="26"/>
          <w:szCs w:val="26"/>
          <w:rtl w:val="0"/>
        </w:rPr>
        <w:t>ών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εξοικονόμησης νερού</w:t>
      </w:r>
      <w:r>
        <w:rPr>
          <w:rFonts w:ascii="Tahoma" w:hAnsi="Tahoma" w:hint="default"/>
          <w:sz w:val="26"/>
          <w:szCs w:val="26"/>
          <w:rtl w:val="0"/>
        </w:rPr>
        <w:t xml:space="preserve"> και </w:t>
      </w:r>
      <w:r>
        <w:rPr>
          <w:rFonts w:ascii="Tahoma" w:hAnsi="Tahoma" w:hint="default"/>
          <w:sz w:val="26"/>
          <w:szCs w:val="26"/>
          <w:rtl w:val="0"/>
        </w:rPr>
        <w:t>νέ</w:t>
      </w:r>
      <w:r>
        <w:rPr>
          <w:rFonts w:ascii="Tahoma" w:hAnsi="Tahoma" w:hint="default"/>
          <w:sz w:val="26"/>
          <w:szCs w:val="26"/>
          <w:rtl w:val="0"/>
        </w:rPr>
        <w:t>ων</w:t>
      </w:r>
      <w:r>
        <w:rPr>
          <w:rFonts w:ascii="Tahoma" w:hAnsi="Tahoma" w:hint="default"/>
          <w:sz w:val="26"/>
          <w:szCs w:val="26"/>
          <w:rtl w:val="0"/>
        </w:rPr>
        <w:t xml:space="preserve"> τεχνικέ</w:t>
      </w:r>
      <w:r>
        <w:rPr>
          <w:rFonts w:ascii="Tahoma" w:hAnsi="Tahoma" w:hint="default"/>
          <w:sz w:val="26"/>
          <w:szCs w:val="26"/>
          <w:rtl w:val="0"/>
        </w:rPr>
        <w:t xml:space="preserve">ών </w:t>
      </w:r>
      <w:r>
        <w:rPr>
          <w:rFonts w:ascii="Tahoma" w:hAnsi="Tahoma" w:hint="default"/>
          <w:sz w:val="26"/>
          <w:szCs w:val="26"/>
          <w:rtl w:val="0"/>
        </w:rPr>
        <w:t>καλλιέργειας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 w:hint="default"/>
          <w:sz w:val="26"/>
          <w:szCs w:val="26"/>
          <w:rtl w:val="0"/>
        </w:rPr>
        <w:t xml:space="preserve"> έτσι ώστε να αντιμετωπίσουμε </w:t>
      </w:r>
      <w:r>
        <w:rPr>
          <w:rFonts w:ascii="Tahoma" w:hAnsi="Tahoma" w:hint="default"/>
          <w:sz w:val="26"/>
          <w:szCs w:val="26"/>
          <w:rtl w:val="0"/>
        </w:rPr>
        <w:t xml:space="preserve">την κλιματική αλλαγή </w:t>
      </w:r>
      <w:r>
        <w:rPr>
          <w:rFonts w:ascii="Tahoma" w:hAnsi="Tahoma" w:hint="default"/>
          <w:sz w:val="26"/>
          <w:szCs w:val="26"/>
          <w:rtl w:val="0"/>
        </w:rPr>
        <w:t>μακροχρόνια και όχι κοντόφθαλμα</w:t>
      </w:r>
      <w:r>
        <w:rPr>
          <w:rFonts w:ascii="Tahoma" w:hAnsi="Tahoma"/>
          <w:sz w:val="26"/>
          <w:szCs w:val="26"/>
          <w:rtl w:val="0"/>
        </w:rPr>
        <w:t>,</w:t>
      </w:r>
      <w:r>
        <w:rPr>
          <w:rFonts w:ascii="Tahoma" w:hAnsi="Tahoma" w:hint="default"/>
          <w:sz w:val="26"/>
          <w:szCs w:val="26"/>
          <w:rtl w:val="0"/>
        </w:rPr>
        <w:t xml:space="preserve"> αλλά με μία προοπτική να σχεδιάσουμε το μέλλον</w:t>
      </w:r>
      <w:r>
        <w:rPr>
          <w:rFonts w:ascii="Tahoma" w:hAnsi="Tahoma"/>
          <w:sz w:val="26"/>
          <w:szCs w:val="26"/>
          <w:rtl w:val="0"/>
        </w:rPr>
        <w:t>.</w:t>
      </w:r>
    </w:p>
    <w:p>
      <w:pPr>
        <w:pStyle w:val="Βασικό"/>
        <w:spacing w:line="360" w:lineRule="auto"/>
        <w:jc w:val="both"/>
      </w:pPr>
      <w:r>
        <w:rPr>
          <w:rFonts w:ascii="Tahoma" w:hAnsi="Tahoma" w:hint="default"/>
          <w:sz w:val="26"/>
          <w:szCs w:val="26"/>
          <w:rtl w:val="0"/>
        </w:rPr>
        <w:t>Πρέπει να καταλάβουμε ότι ολόκληρη η αγροτική παραγωγή και ο κοινωνικός ιστός βρίσκεται σε μία κατάσταση πρωτόγνωρη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σε μία κατάσταση που δεν θα περάσει</w:t>
      </w:r>
      <w:r>
        <w:rPr>
          <w:rFonts w:ascii="Tahoma" w:hAnsi="Tahoma"/>
          <w:sz w:val="26"/>
          <w:szCs w:val="26"/>
          <w:rtl w:val="0"/>
        </w:rPr>
        <w:t xml:space="preserve">, </w:t>
      </w:r>
      <w:r>
        <w:rPr>
          <w:rFonts w:ascii="Tahoma" w:hAnsi="Tahoma" w:hint="default"/>
          <w:sz w:val="26"/>
          <w:szCs w:val="26"/>
          <w:rtl w:val="0"/>
        </w:rPr>
        <w:t>θα την έχουμε τα επόμενα χρόνια οπότε οφείλουμε να προετοιμαστούμε σαν Πολιτεία και να προετοιμάσουμε και τους παραγωγούς</w:t>
      </w:r>
      <w:r>
        <w:rPr>
          <w:rFonts w:ascii="Tahoma" w:hAnsi="Tahoma"/>
          <w:sz w:val="26"/>
          <w:szCs w:val="26"/>
          <w:rtl w:val="0"/>
        </w:rPr>
        <w:t>.</w:t>
      </w:r>
      <w:r>
        <w:rPr>
          <w:rFonts w:ascii="Tahoma" w:cs="Tahoma" w:hAnsi="Tahoma" w:eastAsia="Tahoma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Υποσέλιδο"/>
      <w:tabs>
        <w:tab w:val="right" w:pos="8280"/>
        <w:tab w:val="clear" w:pos="8306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Υποσέλιδο">
    <w:name w:val="Υποσέλιδο"/>
    <w:next w:val="Υποσέλιδο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3"/>
      <w:kern w:val="0"/>
      <w:position w:val="0"/>
      <w:sz w:val="24"/>
      <w:szCs w:val="24"/>
      <w:u w:val="none" w:color="000000"/>
      <w:vertAlign w:val="baseline"/>
    </w:rPr>
  </w:style>
  <w:style w:type="paragraph" w:styleId="Σώμα κειμένου">
    <w:name w:val="Σώμα κειμένου"/>
    <w:next w:val="Σώμα κειμένου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3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