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26C" w:rsidRPr="001E6C7C" w:rsidRDefault="005D6AE3" w:rsidP="007D312F">
      <w:r>
        <w:t>Mr</w:t>
      </w:r>
      <w:r w:rsidR="00701891">
        <w:t>.</w:t>
      </w:r>
      <w:r w:rsidR="001E6C7C" w:rsidRPr="001E6C7C">
        <w:t xml:space="preserve"> Janusz </w:t>
      </w:r>
      <w:proofErr w:type="spellStart"/>
      <w:r w:rsidR="001E6C7C" w:rsidRPr="001E6C7C">
        <w:t>Czesław</w:t>
      </w:r>
      <w:proofErr w:type="spellEnd"/>
      <w:r w:rsidR="001E6C7C" w:rsidRPr="001E6C7C">
        <w:t> </w:t>
      </w:r>
      <w:proofErr w:type="spellStart"/>
      <w:r w:rsidR="001E6C7C" w:rsidRPr="001E6C7C">
        <w:t>Wojciechowski</w:t>
      </w:r>
      <w:proofErr w:type="spellEnd"/>
    </w:p>
    <w:p w:rsidR="001E6C7C" w:rsidRPr="001E6C7C" w:rsidRDefault="001E6C7C" w:rsidP="007D312F">
      <w:r w:rsidRPr="001E6C7C">
        <w:t>Commissioner for Agriculture</w:t>
      </w:r>
    </w:p>
    <w:p w:rsidR="001E6C7C" w:rsidRPr="001E6C7C" w:rsidRDefault="001E6C7C" w:rsidP="007D312F">
      <w:r w:rsidRPr="001E6C7C">
        <w:t xml:space="preserve">European Commission </w:t>
      </w:r>
    </w:p>
    <w:p w:rsidR="001E6C7C" w:rsidRDefault="001E6C7C" w:rsidP="007D312F">
      <w:r w:rsidRPr="001E6C7C">
        <w:t>B-1049 Brussels – Belgium</w:t>
      </w:r>
    </w:p>
    <w:p w:rsidR="001E6C7C" w:rsidRDefault="001E6C7C" w:rsidP="007D312F"/>
    <w:p w:rsidR="001E6C7C" w:rsidRPr="001E6C7C" w:rsidRDefault="001E6C7C" w:rsidP="007D312F">
      <w:pPr>
        <w:rPr>
          <w:i/>
        </w:rPr>
      </w:pPr>
      <w:r w:rsidRPr="001E6C7C">
        <w:rPr>
          <w:i/>
        </w:rPr>
        <w:t xml:space="preserve">Copy to: </w:t>
      </w:r>
      <w:r w:rsidR="00D66A46">
        <w:rPr>
          <w:i/>
        </w:rPr>
        <w:t xml:space="preserve"> </w:t>
      </w:r>
      <w:r w:rsidR="00701891">
        <w:rPr>
          <w:i/>
        </w:rPr>
        <w:t xml:space="preserve">Mr. </w:t>
      </w:r>
      <w:bookmarkStart w:id="0" w:name="_GoBack"/>
      <w:bookmarkEnd w:id="0"/>
      <w:r w:rsidRPr="001E6C7C">
        <w:rPr>
          <w:i/>
        </w:rPr>
        <w:t>Valdis Dombrovskis </w:t>
      </w:r>
    </w:p>
    <w:p w:rsidR="001E6C7C" w:rsidRPr="001E6C7C" w:rsidRDefault="001E6C7C" w:rsidP="007D312F">
      <w:pPr>
        <w:rPr>
          <w:i/>
        </w:rPr>
      </w:pPr>
      <w:r w:rsidRPr="001E6C7C">
        <w:rPr>
          <w:i/>
        </w:rPr>
        <w:t xml:space="preserve">               Commissioner for Trade</w:t>
      </w:r>
    </w:p>
    <w:p w:rsidR="001E6C7C" w:rsidRPr="001E6C7C" w:rsidRDefault="001E6C7C" w:rsidP="007D312F">
      <w:pPr>
        <w:rPr>
          <w:i/>
        </w:rPr>
      </w:pPr>
      <w:r w:rsidRPr="001E6C7C">
        <w:rPr>
          <w:i/>
        </w:rPr>
        <w:t xml:space="preserve">               European Commission</w:t>
      </w:r>
    </w:p>
    <w:p w:rsidR="001E6C7C" w:rsidRPr="001E6C7C" w:rsidRDefault="00AB33BE" w:rsidP="007D312F">
      <w:pPr>
        <w:rPr>
          <w:i/>
        </w:rPr>
      </w:pPr>
      <w:r>
        <w:rPr>
          <w:i/>
        </w:rPr>
        <w:tab/>
        <w:t xml:space="preserve">  </w:t>
      </w:r>
      <w:r w:rsidR="00D66A46">
        <w:rPr>
          <w:i/>
        </w:rPr>
        <w:t xml:space="preserve"> </w:t>
      </w:r>
      <w:r>
        <w:rPr>
          <w:i/>
        </w:rPr>
        <w:t>B-1049</w:t>
      </w:r>
      <w:r w:rsidR="00D66A46">
        <w:rPr>
          <w:i/>
        </w:rPr>
        <w:t xml:space="preserve"> </w:t>
      </w:r>
    </w:p>
    <w:p w:rsidR="0059726C" w:rsidRDefault="00D66A46" w:rsidP="007D312F">
      <w:r>
        <w:tab/>
      </w:r>
      <w:r>
        <w:tab/>
      </w:r>
      <w:r>
        <w:tab/>
      </w:r>
      <w:r>
        <w:tab/>
      </w:r>
      <w:r>
        <w:tab/>
      </w:r>
      <w:r>
        <w:tab/>
      </w:r>
      <w:r>
        <w:tab/>
      </w:r>
      <w:r>
        <w:tab/>
      </w:r>
      <w:r>
        <w:tab/>
        <w:t xml:space="preserve">                      12/01/2021</w:t>
      </w:r>
    </w:p>
    <w:p w:rsidR="0059726C" w:rsidRDefault="0059726C" w:rsidP="007D312F"/>
    <w:p w:rsidR="007D312F" w:rsidRPr="00F578DE" w:rsidRDefault="007D312F" w:rsidP="007D312F">
      <w:pPr>
        <w:rPr>
          <w:b/>
          <w:i/>
          <w:sz w:val="22"/>
          <w:szCs w:val="22"/>
        </w:rPr>
      </w:pPr>
      <w:r w:rsidRPr="00F578DE">
        <w:rPr>
          <w:b/>
          <w:i/>
        </w:rPr>
        <w:t xml:space="preserve">Dear Commissioner, </w:t>
      </w:r>
    </w:p>
    <w:p w:rsidR="007D312F" w:rsidRPr="00F578DE" w:rsidRDefault="007D312F" w:rsidP="007D312F">
      <w:pPr>
        <w:rPr>
          <w:b/>
          <w:i/>
        </w:rPr>
      </w:pPr>
    </w:p>
    <w:p w:rsidR="00EE2E7A" w:rsidRPr="00F578DE" w:rsidRDefault="00EE2E7A" w:rsidP="007D312F">
      <w:pPr>
        <w:rPr>
          <w:b/>
          <w:i/>
        </w:rPr>
      </w:pPr>
    </w:p>
    <w:p w:rsidR="00EE2E7A" w:rsidRPr="00F578DE" w:rsidRDefault="00EE2E7A" w:rsidP="007D312F">
      <w:pPr>
        <w:rPr>
          <w:b/>
          <w:i/>
        </w:rPr>
      </w:pPr>
      <w:r w:rsidRPr="00F578DE">
        <w:rPr>
          <w:b/>
          <w:i/>
        </w:rPr>
        <w:t>We are aware of the efforts made by the European commission to find a negotiated solution</w:t>
      </w:r>
      <w:r w:rsidR="00C4062E" w:rsidRPr="00F578DE">
        <w:rPr>
          <w:b/>
          <w:i/>
        </w:rPr>
        <w:t xml:space="preserve"> as soon as possible</w:t>
      </w:r>
      <w:r w:rsidRPr="00F578DE">
        <w:rPr>
          <w:b/>
          <w:i/>
        </w:rPr>
        <w:t xml:space="preserve"> on the Airbus-Boeing dispute, a</w:t>
      </w:r>
      <w:r w:rsidR="00C4062E" w:rsidRPr="00F578DE">
        <w:rPr>
          <w:b/>
          <w:i/>
        </w:rPr>
        <w:t xml:space="preserve">nd we hope that </w:t>
      </w:r>
      <w:r w:rsidRPr="00F578DE">
        <w:rPr>
          <w:b/>
          <w:i/>
        </w:rPr>
        <w:t>a succes</w:t>
      </w:r>
      <w:r w:rsidR="00C4062E" w:rsidRPr="00F578DE">
        <w:rPr>
          <w:b/>
          <w:i/>
        </w:rPr>
        <w:t xml:space="preserve">sful outcome </w:t>
      </w:r>
      <w:proofErr w:type="gramStart"/>
      <w:r w:rsidR="00C4062E" w:rsidRPr="00F578DE">
        <w:rPr>
          <w:b/>
          <w:i/>
        </w:rPr>
        <w:t>will be achieved</w:t>
      </w:r>
      <w:proofErr w:type="gramEnd"/>
      <w:r w:rsidR="00C4062E" w:rsidRPr="00F578DE">
        <w:rPr>
          <w:b/>
          <w:i/>
        </w:rPr>
        <w:t xml:space="preserve">.  </w:t>
      </w:r>
    </w:p>
    <w:p w:rsidR="00EE2E7A" w:rsidRPr="00F578DE" w:rsidRDefault="00EE2E7A" w:rsidP="007D312F">
      <w:pPr>
        <w:rPr>
          <w:b/>
          <w:i/>
        </w:rPr>
      </w:pPr>
    </w:p>
    <w:p w:rsidR="00C4062E" w:rsidRPr="00F578DE" w:rsidRDefault="00C4062E" w:rsidP="00C4062E">
      <w:pPr>
        <w:rPr>
          <w:b/>
          <w:i/>
        </w:rPr>
      </w:pPr>
      <w:r w:rsidRPr="00F578DE">
        <w:rPr>
          <w:b/>
          <w:i/>
        </w:rPr>
        <w:t>We would like to draw your attention to the dramatic economic consequences of this trade dispute for the agricultural sectors. The new tariffs on EU wine and spirits exports announced by the US administration on the 30th of December will further undermine the stability of many producers, who are already struggling to overcome the first sanctions and the Covid-19 crisis.</w:t>
      </w:r>
    </w:p>
    <w:p w:rsidR="00C16897" w:rsidRPr="00F578DE" w:rsidRDefault="00C16897" w:rsidP="007D312F">
      <w:pPr>
        <w:rPr>
          <w:b/>
          <w:i/>
        </w:rPr>
      </w:pPr>
    </w:p>
    <w:p w:rsidR="007D312F" w:rsidRPr="00F578DE" w:rsidRDefault="007D312F" w:rsidP="007D312F">
      <w:pPr>
        <w:rPr>
          <w:b/>
          <w:i/>
        </w:rPr>
      </w:pPr>
      <w:r w:rsidRPr="00F578DE">
        <w:rPr>
          <w:b/>
          <w:i/>
        </w:rPr>
        <w:t>We consider it unacce</w:t>
      </w:r>
      <w:r w:rsidR="00F80314" w:rsidRPr="00F578DE">
        <w:rPr>
          <w:b/>
          <w:i/>
        </w:rPr>
        <w:t xml:space="preserve">ptable that </w:t>
      </w:r>
      <w:proofErr w:type="spellStart"/>
      <w:r w:rsidR="0060565C" w:rsidRPr="00F578DE">
        <w:rPr>
          <w:b/>
          <w:i/>
        </w:rPr>
        <w:t>agri</w:t>
      </w:r>
      <w:proofErr w:type="spellEnd"/>
      <w:r w:rsidR="0060565C" w:rsidRPr="00F578DE">
        <w:rPr>
          <w:b/>
          <w:i/>
        </w:rPr>
        <w:t>-food producers</w:t>
      </w:r>
      <w:r w:rsidR="00F80314" w:rsidRPr="00F578DE">
        <w:rPr>
          <w:b/>
          <w:i/>
        </w:rPr>
        <w:t xml:space="preserve"> bear</w:t>
      </w:r>
      <w:r w:rsidRPr="00F578DE">
        <w:rPr>
          <w:b/>
          <w:i/>
        </w:rPr>
        <w:t xml:space="preserve"> a large part of the cost of a legal dispute originating in a completely unrelated sector. </w:t>
      </w:r>
    </w:p>
    <w:p w:rsidR="00C16897" w:rsidRPr="00F578DE" w:rsidRDefault="00C16897" w:rsidP="00C16897">
      <w:pPr>
        <w:rPr>
          <w:b/>
          <w:i/>
        </w:rPr>
      </w:pPr>
    </w:p>
    <w:p w:rsidR="00C4062E" w:rsidRPr="00F578DE" w:rsidRDefault="00C4062E" w:rsidP="00C4062E">
      <w:pPr>
        <w:rPr>
          <w:b/>
          <w:i/>
        </w:rPr>
      </w:pPr>
      <w:r w:rsidRPr="00F578DE">
        <w:rPr>
          <w:b/>
          <w:i/>
        </w:rPr>
        <w:t>We w</w:t>
      </w:r>
      <w:r w:rsidR="00224771" w:rsidRPr="00F578DE">
        <w:rPr>
          <w:b/>
          <w:i/>
        </w:rPr>
        <w:t>armly welcome the decision announced</w:t>
      </w:r>
      <w:r w:rsidRPr="00F578DE">
        <w:rPr>
          <w:b/>
          <w:i/>
        </w:rPr>
        <w:t xml:space="preserve"> by the European Commission to maintain the exceptional market measures in favor of the wine sector following the </w:t>
      </w:r>
      <w:proofErr w:type="spellStart"/>
      <w:r w:rsidRPr="00F578DE">
        <w:rPr>
          <w:b/>
          <w:i/>
        </w:rPr>
        <w:t>Covid</w:t>
      </w:r>
      <w:proofErr w:type="spellEnd"/>
      <w:r w:rsidRPr="00F578DE">
        <w:rPr>
          <w:b/>
          <w:i/>
        </w:rPr>
        <w:t xml:space="preserve"> crisis, but we regret that no financial support has yet been adopted to compensate for the losses suffered by the</w:t>
      </w:r>
      <w:r w:rsidR="00224771" w:rsidRPr="00F578DE">
        <w:rPr>
          <w:b/>
          <w:i/>
        </w:rPr>
        <w:t xml:space="preserve"> </w:t>
      </w:r>
      <w:proofErr w:type="spellStart"/>
      <w:r w:rsidR="00224771" w:rsidRPr="00F578DE">
        <w:rPr>
          <w:b/>
          <w:i/>
        </w:rPr>
        <w:t>agre</w:t>
      </w:r>
      <w:proofErr w:type="spellEnd"/>
      <w:r w:rsidR="00224771" w:rsidRPr="00F578DE">
        <w:rPr>
          <w:b/>
          <w:i/>
        </w:rPr>
        <w:t xml:space="preserve">-food sectors </w:t>
      </w:r>
      <w:proofErr w:type="gramStart"/>
      <w:r w:rsidRPr="00F578DE">
        <w:rPr>
          <w:b/>
          <w:i/>
        </w:rPr>
        <w:t>as a result</w:t>
      </w:r>
      <w:proofErr w:type="gramEnd"/>
      <w:r w:rsidRPr="00F578DE">
        <w:rPr>
          <w:b/>
          <w:i/>
        </w:rPr>
        <w:t xml:space="preserve"> of the trade dispute.</w:t>
      </w:r>
    </w:p>
    <w:p w:rsidR="00EE2E7A" w:rsidRPr="00F578DE" w:rsidRDefault="00EE2E7A" w:rsidP="00C16897">
      <w:pPr>
        <w:rPr>
          <w:b/>
          <w:i/>
        </w:rPr>
      </w:pPr>
    </w:p>
    <w:p w:rsidR="00EE2E7A" w:rsidRPr="00F578DE" w:rsidRDefault="00EE2E7A" w:rsidP="00C16897">
      <w:pPr>
        <w:rPr>
          <w:b/>
          <w:i/>
        </w:rPr>
      </w:pPr>
      <w:r w:rsidRPr="00F578DE">
        <w:rPr>
          <w:b/>
          <w:i/>
        </w:rPr>
        <w:t>On the 12th of March 2020, 75 Members of the European Parliament sent you a letter askin</w:t>
      </w:r>
      <w:r w:rsidR="00224771" w:rsidRPr="00F578DE">
        <w:rPr>
          <w:b/>
          <w:i/>
        </w:rPr>
        <w:t xml:space="preserve">g for the introduction of a compensation </w:t>
      </w:r>
      <w:r w:rsidRPr="00F578DE">
        <w:rPr>
          <w:b/>
          <w:i/>
        </w:rPr>
        <w:t xml:space="preserve">fund. Nevertheless, this request </w:t>
      </w:r>
      <w:proofErr w:type="gramStart"/>
      <w:r w:rsidRPr="00F578DE">
        <w:rPr>
          <w:b/>
          <w:i/>
        </w:rPr>
        <w:t>was ignored</w:t>
      </w:r>
      <w:proofErr w:type="gramEnd"/>
      <w:r w:rsidRPr="00F578DE">
        <w:rPr>
          <w:b/>
          <w:i/>
        </w:rPr>
        <w:t xml:space="preserve">. </w:t>
      </w:r>
    </w:p>
    <w:p w:rsidR="007D312F" w:rsidRPr="00F578DE" w:rsidRDefault="007D312F" w:rsidP="007D312F">
      <w:pPr>
        <w:rPr>
          <w:b/>
          <w:i/>
        </w:rPr>
      </w:pPr>
    </w:p>
    <w:p w:rsidR="00F412C8" w:rsidRPr="00F578DE" w:rsidRDefault="00EE2E7A" w:rsidP="007D312F">
      <w:pPr>
        <w:rPr>
          <w:b/>
          <w:i/>
        </w:rPr>
      </w:pPr>
      <w:r w:rsidRPr="00F578DE">
        <w:rPr>
          <w:b/>
          <w:i/>
        </w:rPr>
        <w:t>Losses suffered by producers go beyond the immediate impact on sales margins, as the countermeasures have knock-on effect resulting in the displacement of high EU value products by products from other origins.</w:t>
      </w:r>
    </w:p>
    <w:p w:rsidR="00F412C8" w:rsidRPr="00F578DE" w:rsidRDefault="00F412C8" w:rsidP="007D312F">
      <w:pPr>
        <w:rPr>
          <w:b/>
          <w:i/>
        </w:rPr>
      </w:pPr>
    </w:p>
    <w:p w:rsidR="00F412C8" w:rsidRPr="00F578DE" w:rsidRDefault="00F412C8" w:rsidP="00F412C8">
      <w:pPr>
        <w:rPr>
          <w:b/>
          <w:i/>
        </w:rPr>
      </w:pPr>
      <w:r w:rsidRPr="00F578DE">
        <w:rPr>
          <w:b/>
          <w:i/>
        </w:rPr>
        <w:t xml:space="preserve">While waiting for a diplomatic solution to the dispute, we strongly believe that urgent measures </w:t>
      </w:r>
      <w:proofErr w:type="gramStart"/>
      <w:r w:rsidRPr="00F578DE">
        <w:rPr>
          <w:b/>
          <w:i/>
        </w:rPr>
        <w:t>should be taken</w:t>
      </w:r>
      <w:proofErr w:type="gramEnd"/>
      <w:r w:rsidRPr="00F578DE">
        <w:rPr>
          <w:b/>
          <w:i/>
        </w:rPr>
        <w:t xml:space="preserve"> to help the sectors concerned overcome the current situation.</w:t>
      </w:r>
    </w:p>
    <w:p w:rsidR="007D312F" w:rsidRPr="00F578DE" w:rsidRDefault="007D312F" w:rsidP="007D312F">
      <w:pPr>
        <w:rPr>
          <w:b/>
          <w:i/>
        </w:rPr>
      </w:pPr>
    </w:p>
    <w:p w:rsidR="007D312F" w:rsidRPr="00F578DE" w:rsidRDefault="007D312F" w:rsidP="007D312F">
      <w:pPr>
        <w:rPr>
          <w:b/>
          <w:i/>
        </w:rPr>
      </w:pPr>
      <w:r w:rsidRPr="00F578DE">
        <w:rPr>
          <w:b/>
          <w:i/>
        </w:rPr>
        <w:t xml:space="preserve">The undersigned thank you for your immediate attention to this important matter and call on you to take action further to the request of the European Parliament on behalf of the affected sectors. </w:t>
      </w:r>
    </w:p>
    <w:p w:rsidR="007D312F" w:rsidRDefault="007D312F" w:rsidP="007D312F"/>
    <w:p w:rsidR="007D312F" w:rsidRPr="00F578DE" w:rsidRDefault="007D312F" w:rsidP="007D312F">
      <w:pPr>
        <w:rPr>
          <w:b/>
          <w:i/>
        </w:rPr>
      </w:pPr>
      <w:r w:rsidRPr="00F578DE">
        <w:rPr>
          <w:b/>
          <w:i/>
        </w:rPr>
        <w:t>Yours sincerely,</w:t>
      </w:r>
    </w:p>
    <w:p w:rsidR="00224771" w:rsidRDefault="00224771" w:rsidP="007D312F"/>
    <w:p w:rsidR="00224771" w:rsidRDefault="00224771" w:rsidP="007D312F">
      <w:r>
        <w:t>Irène Tolleret</w:t>
      </w:r>
    </w:p>
    <w:p w:rsidR="008765BE" w:rsidRDefault="00F578DE">
      <w:r>
        <w:t>Paolo de Castro</w:t>
      </w:r>
    </w:p>
    <w:p w:rsidR="00E4227B" w:rsidRPr="001E6C7C" w:rsidRDefault="00E4227B">
      <w:pPr>
        <w:rPr>
          <w:lang w:val="fr-BE"/>
        </w:rPr>
      </w:pPr>
      <w:r w:rsidRPr="001E6C7C">
        <w:rPr>
          <w:lang w:val="fr-BE"/>
        </w:rPr>
        <w:lastRenderedPageBreak/>
        <w:t xml:space="preserve">Marie Pierre </w:t>
      </w:r>
      <w:proofErr w:type="spellStart"/>
      <w:r w:rsidRPr="001E6C7C">
        <w:rPr>
          <w:lang w:val="fr-BE"/>
        </w:rPr>
        <w:t>Vedrenne</w:t>
      </w:r>
      <w:proofErr w:type="spellEnd"/>
    </w:p>
    <w:p w:rsidR="00C36938" w:rsidRPr="001E6C7C" w:rsidRDefault="00C36938">
      <w:pPr>
        <w:rPr>
          <w:lang w:val="fr-BE"/>
        </w:rPr>
      </w:pPr>
      <w:r w:rsidRPr="001E6C7C">
        <w:rPr>
          <w:lang w:val="fr-BE"/>
        </w:rPr>
        <w:t>Stéphane Séjourné</w:t>
      </w:r>
    </w:p>
    <w:p w:rsidR="00F578DE" w:rsidRPr="001E6C7C" w:rsidRDefault="00F578DE">
      <w:pPr>
        <w:rPr>
          <w:lang w:val="fr-BE"/>
        </w:rPr>
      </w:pPr>
      <w:r w:rsidRPr="001E6C7C">
        <w:rPr>
          <w:lang w:val="fr-BE"/>
        </w:rPr>
        <w:t>Olivier Chastel</w:t>
      </w:r>
    </w:p>
    <w:p w:rsidR="00F578DE" w:rsidRPr="001E6C7C" w:rsidRDefault="00F578DE">
      <w:pPr>
        <w:rPr>
          <w:lang w:val="fr-BE"/>
        </w:rPr>
      </w:pPr>
      <w:r w:rsidRPr="001E6C7C">
        <w:rPr>
          <w:lang w:val="fr-BE"/>
        </w:rPr>
        <w:t>Karen Melchior</w:t>
      </w:r>
    </w:p>
    <w:p w:rsidR="00F578DE" w:rsidRPr="001E6C7C" w:rsidRDefault="00F578DE">
      <w:pPr>
        <w:rPr>
          <w:lang w:val="fr-BE"/>
        </w:rPr>
      </w:pPr>
      <w:r w:rsidRPr="001E6C7C">
        <w:rPr>
          <w:lang w:val="fr-BE"/>
        </w:rPr>
        <w:t>Anne Sander</w:t>
      </w:r>
    </w:p>
    <w:p w:rsidR="00F578DE" w:rsidRPr="001E6C7C" w:rsidRDefault="00F578DE">
      <w:pPr>
        <w:rPr>
          <w:lang w:val="fr-BE"/>
        </w:rPr>
      </w:pPr>
      <w:r w:rsidRPr="001E6C7C">
        <w:rPr>
          <w:lang w:val="fr-BE"/>
        </w:rPr>
        <w:t xml:space="preserve">Sandro </w:t>
      </w:r>
      <w:proofErr w:type="spellStart"/>
      <w:r w:rsidRPr="001E6C7C">
        <w:rPr>
          <w:lang w:val="fr-BE"/>
        </w:rPr>
        <w:t>Gozi</w:t>
      </w:r>
      <w:proofErr w:type="spellEnd"/>
    </w:p>
    <w:p w:rsidR="00F578DE" w:rsidRPr="001E6C7C" w:rsidRDefault="00F578DE">
      <w:pPr>
        <w:rPr>
          <w:lang w:val="fr-BE"/>
        </w:rPr>
      </w:pPr>
      <w:r w:rsidRPr="001E6C7C">
        <w:rPr>
          <w:lang w:val="fr-BE"/>
        </w:rPr>
        <w:t xml:space="preserve">Franc </w:t>
      </w:r>
      <w:proofErr w:type="spellStart"/>
      <w:r w:rsidRPr="001E6C7C">
        <w:rPr>
          <w:lang w:val="fr-BE"/>
        </w:rPr>
        <w:t>Bogovic</w:t>
      </w:r>
      <w:proofErr w:type="spellEnd"/>
    </w:p>
    <w:p w:rsidR="00F578DE" w:rsidRPr="001E6C7C" w:rsidRDefault="00F578DE">
      <w:pPr>
        <w:rPr>
          <w:lang w:val="fr-BE"/>
        </w:rPr>
      </w:pPr>
      <w:r w:rsidRPr="001E6C7C">
        <w:rPr>
          <w:lang w:val="fr-BE"/>
        </w:rPr>
        <w:t xml:space="preserve">Salvatore de </w:t>
      </w:r>
      <w:proofErr w:type="spellStart"/>
      <w:r w:rsidRPr="001E6C7C">
        <w:rPr>
          <w:lang w:val="fr-BE"/>
        </w:rPr>
        <w:t>Meo</w:t>
      </w:r>
      <w:proofErr w:type="spellEnd"/>
    </w:p>
    <w:p w:rsidR="00F578DE" w:rsidRPr="001E6C7C" w:rsidRDefault="00F578DE">
      <w:pPr>
        <w:rPr>
          <w:lang w:val="fr-BE"/>
        </w:rPr>
      </w:pPr>
      <w:r w:rsidRPr="001E6C7C">
        <w:rPr>
          <w:lang w:val="fr-BE"/>
        </w:rPr>
        <w:t xml:space="preserve">Laurence </w:t>
      </w:r>
      <w:proofErr w:type="spellStart"/>
      <w:r w:rsidRPr="001E6C7C">
        <w:rPr>
          <w:lang w:val="fr-BE"/>
        </w:rPr>
        <w:t>Farreng</w:t>
      </w:r>
      <w:proofErr w:type="spellEnd"/>
    </w:p>
    <w:p w:rsidR="00F578DE" w:rsidRPr="001E6C7C" w:rsidRDefault="00F578DE">
      <w:pPr>
        <w:rPr>
          <w:lang w:val="sv-SE"/>
        </w:rPr>
      </w:pPr>
      <w:r w:rsidRPr="001E6C7C">
        <w:rPr>
          <w:lang w:val="sv-SE"/>
        </w:rPr>
        <w:t xml:space="preserve">Nicolae </w:t>
      </w:r>
      <w:proofErr w:type="spellStart"/>
      <w:r w:rsidRPr="001E6C7C">
        <w:rPr>
          <w:lang w:val="sv-SE"/>
        </w:rPr>
        <w:t>Stefanuta</w:t>
      </w:r>
      <w:proofErr w:type="spellEnd"/>
    </w:p>
    <w:p w:rsidR="00F578DE" w:rsidRPr="00F578DE" w:rsidRDefault="00F578DE">
      <w:pPr>
        <w:rPr>
          <w:lang w:val="sv-SE"/>
        </w:rPr>
      </w:pPr>
      <w:r w:rsidRPr="00F578DE">
        <w:rPr>
          <w:lang w:val="sv-SE"/>
        </w:rPr>
        <w:t>Alessandra Moretti</w:t>
      </w:r>
    </w:p>
    <w:p w:rsidR="00F578DE" w:rsidRPr="00F578DE" w:rsidRDefault="00F578DE">
      <w:pPr>
        <w:rPr>
          <w:lang w:val="sv-SE"/>
        </w:rPr>
      </w:pPr>
      <w:r w:rsidRPr="00F578DE">
        <w:rPr>
          <w:lang w:val="sv-SE"/>
        </w:rPr>
        <w:t xml:space="preserve">Herbert </w:t>
      </w:r>
      <w:proofErr w:type="spellStart"/>
      <w:r w:rsidRPr="00F578DE">
        <w:rPr>
          <w:lang w:val="sv-SE"/>
        </w:rPr>
        <w:t>Dorfmann</w:t>
      </w:r>
      <w:proofErr w:type="spellEnd"/>
    </w:p>
    <w:p w:rsidR="00F578DE" w:rsidRDefault="00F578DE">
      <w:pPr>
        <w:rPr>
          <w:lang w:val="sv-SE"/>
        </w:rPr>
      </w:pPr>
      <w:r w:rsidRPr="00F578DE">
        <w:rPr>
          <w:lang w:val="sv-SE"/>
        </w:rPr>
        <w:t>Christophe Hansen</w:t>
      </w:r>
    </w:p>
    <w:p w:rsidR="00F578DE" w:rsidRDefault="00F578DE">
      <w:pPr>
        <w:rPr>
          <w:lang w:val="sv-SE"/>
        </w:rPr>
      </w:pPr>
      <w:r>
        <w:rPr>
          <w:lang w:val="sv-SE"/>
        </w:rPr>
        <w:t>Ulrike Müller</w:t>
      </w:r>
    </w:p>
    <w:p w:rsidR="00033C40" w:rsidRDefault="00033C40">
      <w:pPr>
        <w:rPr>
          <w:lang w:val="sv-SE"/>
        </w:rPr>
      </w:pPr>
      <w:proofErr w:type="spellStart"/>
      <w:r>
        <w:rPr>
          <w:lang w:val="sv-SE"/>
        </w:rPr>
        <w:t>Jérémy</w:t>
      </w:r>
      <w:proofErr w:type="spellEnd"/>
      <w:r>
        <w:rPr>
          <w:lang w:val="sv-SE"/>
        </w:rPr>
        <w:t xml:space="preserve"> </w:t>
      </w:r>
      <w:proofErr w:type="spellStart"/>
      <w:r>
        <w:rPr>
          <w:lang w:val="sv-SE"/>
        </w:rPr>
        <w:t>Decerle</w:t>
      </w:r>
      <w:proofErr w:type="spellEnd"/>
    </w:p>
    <w:p w:rsidR="00F578DE" w:rsidRDefault="00F578DE">
      <w:pPr>
        <w:rPr>
          <w:lang w:val="sv-SE"/>
        </w:rPr>
      </w:pPr>
      <w:r>
        <w:rPr>
          <w:lang w:val="sv-SE"/>
        </w:rPr>
        <w:t xml:space="preserve">Christophe </w:t>
      </w:r>
      <w:proofErr w:type="spellStart"/>
      <w:r>
        <w:rPr>
          <w:lang w:val="sv-SE"/>
        </w:rPr>
        <w:t>Grudler</w:t>
      </w:r>
      <w:proofErr w:type="spellEnd"/>
    </w:p>
    <w:p w:rsidR="00F578DE" w:rsidRPr="00B42ED4" w:rsidRDefault="00F578DE">
      <w:pPr>
        <w:rPr>
          <w:lang w:val="sv-SE"/>
        </w:rPr>
      </w:pPr>
      <w:r w:rsidRPr="00B42ED4">
        <w:rPr>
          <w:lang w:val="sv-SE"/>
        </w:rPr>
        <w:t xml:space="preserve">Stéphanie </w:t>
      </w:r>
      <w:proofErr w:type="spellStart"/>
      <w:r w:rsidRPr="00B42ED4">
        <w:rPr>
          <w:lang w:val="sv-SE"/>
        </w:rPr>
        <w:t>Yon-Courtin</w:t>
      </w:r>
      <w:proofErr w:type="spellEnd"/>
    </w:p>
    <w:p w:rsidR="00E4227B" w:rsidRPr="00EF6330" w:rsidRDefault="00E4227B">
      <w:pPr>
        <w:rPr>
          <w:lang w:val="sv-SE"/>
        </w:rPr>
      </w:pPr>
      <w:r w:rsidRPr="00EF6330">
        <w:rPr>
          <w:lang w:val="sv-SE"/>
        </w:rPr>
        <w:t xml:space="preserve">Hilde </w:t>
      </w:r>
      <w:proofErr w:type="spellStart"/>
      <w:r w:rsidRPr="00EF6330">
        <w:rPr>
          <w:lang w:val="sv-SE"/>
        </w:rPr>
        <w:t>Vautmans</w:t>
      </w:r>
      <w:proofErr w:type="spellEnd"/>
    </w:p>
    <w:p w:rsidR="00B42ED4" w:rsidRPr="00EF6330" w:rsidRDefault="00B42ED4">
      <w:pPr>
        <w:rPr>
          <w:lang w:val="sv-SE"/>
        </w:rPr>
      </w:pPr>
      <w:r w:rsidRPr="00EF6330">
        <w:rPr>
          <w:lang w:val="sv-SE"/>
        </w:rPr>
        <w:t xml:space="preserve">Arnaud </w:t>
      </w:r>
      <w:proofErr w:type="spellStart"/>
      <w:r w:rsidRPr="00EF6330">
        <w:rPr>
          <w:lang w:val="sv-SE"/>
        </w:rPr>
        <w:t>Danjean</w:t>
      </w:r>
      <w:proofErr w:type="spellEnd"/>
    </w:p>
    <w:p w:rsidR="00EF6330" w:rsidRPr="00EF6330" w:rsidRDefault="00EF6330">
      <w:pPr>
        <w:rPr>
          <w:lang w:val="sv-SE"/>
        </w:rPr>
      </w:pPr>
      <w:proofErr w:type="spellStart"/>
      <w:r w:rsidRPr="00EF6330">
        <w:rPr>
          <w:lang w:val="sv-SE"/>
        </w:rPr>
        <w:t>Agnès</w:t>
      </w:r>
      <w:proofErr w:type="spellEnd"/>
      <w:r w:rsidRPr="00EF6330">
        <w:rPr>
          <w:lang w:val="sv-SE"/>
        </w:rPr>
        <w:t xml:space="preserve"> </w:t>
      </w:r>
      <w:proofErr w:type="spellStart"/>
      <w:r w:rsidRPr="00EF6330">
        <w:rPr>
          <w:lang w:val="sv-SE"/>
        </w:rPr>
        <w:t>Evren</w:t>
      </w:r>
      <w:proofErr w:type="spellEnd"/>
    </w:p>
    <w:p w:rsidR="00EF6330" w:rsidRDefault="00EF6330">
      <w:pPr>
        <w:rPr>
          <w:lang w:val="sv-SE"/>
        </w:rPr>
      </w:pPr>
      <w:r>
        <w:rPr>
          <w:lang w:val="sv-SE"/>
        </w:rPr>
        <w:t xml:space="preserve">Eric </w:t>
      </w:r>
      <w:proofErr w:type="spellStart"/>
      <w:r>
        <w:rPr>
          <w:lang w:val="sv-SE"/>
        </w:rPr>
        <w:t>Andrieu</w:t>
      </w:r>
      <w:proofErr w:type="spellEnd"/>
    </w:p>
    <w:p w:rsidR="00EF6330" w:rsidRDefault="00EF6330">
      <w:pPr>
        <w:rPr>
          <w:lang w:val="sv-SE"/>
        </w:rPr>
      </w:pPr>
      <w:r>
        <w:rPr>
          <w:lang w:val="sv-SE"/>
        </w:rPr>
        <w:t>Vlad</w:t>
      </w:r>
      <w:r w:rsidR="005C4A70">
        <w:rPr>
          <w:lang w:val="sv-SE"/>
        </w:rPr>
        <w:t>-Marius</w:t>
      </w:r>
      <w:r>
        <w:rPr>
          <w:lang w:val="sv-SE"/>
        </w:rPr>
        <w:t xml:space="preserve"> </w:t>
      </w:r>
      <w:proofErr w:type="spellStart"/>
      <w:r>
        <w:rPr>
          <w:lang w:val="sv-SE"/>
        </w:rPr>
        <w:t>Botos</w:t>
      </w:r>
      <w:proofErr w:type="spellEnd"/>
    </w:p>
    <w:p w:rsidR="00E4227B" w:rsidRDefault="00EF6330">
      <w:pPr>
        <w:rPr>
          <w:lang w:val="sv-SE"/>
        </w:rPr>
      </w:pPr>
      <w:proofErr w:type="spellStart"/>
      <w:r w:rsidRPr="00EF6330">
        <w:rPr>
          <w:lang w:val="sv-SE"/>
        </w:rPr>
        <w:t>Adrián</w:t>
      </w:r>
      <w:proofErr w:type="spellEnd"/>
      <w:r w:rsidRPr="00EF6330">
        <w:rPr>
          <w:lang w:val="sv-SE"/>
        </w:rPr>
        <w:t xml:space="preserve"> </w:t>
      </w:r>
      <w:proofErr w:type="spellStart"/>
      <w:r w:rsidRPr="00EF6330">
        <w:rPr>
          <w:lang w:val="sv-SE"/>
        </w:rPr>
        <w:t>Vázquez</w:t>
      </w:r>
      <w:proofErr w:type="spellEnd"/>
      <w:r w:rsidRPr="00EF6330">
        <w:rPr>
          <w:lang w:val="sv-SE"/>
        </w:rPr>
        <w:t> </w:t>
      </w:r>
      <w:proofErr w:type="spellStart"/>
      <w:r w:rsidRPr="00EF6330">
        <w:rPr>
          <w:lang w:val="sv-SE"/>
        </w:rPr>
        <w:t>Lázara</w:t>
      </w:r>
      <w:proofErr w:type="spellEnd"/>
    </w:p>
    <w:p w:rsidR="00EF6330" w:rsidRPr="00E152EF" w:rsidRDefault="00EF6330">
      <w:pPr>
        <w:rPr>
          <w:lang w:val="sv-SE"/>
        </w:rPr>
      </w:pPr>
      <w:r w:rsidRPr="00E152EF">
        <w:rPr>
          <w:lang w:val="sv-SE"/>
        </w:rPr>
        <w:t xml:space="preserve">Bernard </w:t>
      </w:r>
      <w:proofErr w:type="spellStart"/>
      <w:r w:rsidRPr="00E152EF">
        <w:rPr>
          <w:lang w:val="sv-SE"/>
        </w:rPr>
        <w:t>Guetta</w:t>
      </w:r>
      <w:proofErr w:type="spellEnd"/>
    </w:p>
    <w:p w:rsidR="00EF6330" w:rsidRPr="001E6C7C" w:rsidRDefault="00EF6330">
      <w:pPr>
        <w:rPr>
          <w:lang w:val="fr-BE"/>
        </w:rPr>
      </w:pPr>
      <w:r w:rsidRPr="001E6C7C">
        <w:rPr>
          <w:lang w:val="fr-BE"/>
        </w:rPr>
        <w:t>César Luena</w:t>
      </w:r>
    </w:p>
    <w:p w:rsidR="00C36938" w:rsidRPr="001E6C7C" w:rsidRDefault="00C36938">
      <w:pPr>
        <w:rPr>
          <w:lang w:val="fr-BE"/>
        </w:rPr>
      </w:pPr>
      <w:r w:rsidRPr="001E6C7C">
        <w:rPr>
          <w:lang w:val="fr-BE"/>
        </w:rPr>
        <w:t>Stéphane Bijoux</w:t>
      </w:r>
    </w:p>
    <w:p w:rsidR="006C056C" w:rsidRPr="001E6C7C" w:rsidRDefault="006C056C">
      <w:pPr>
        <w:rPr>
          <w:lang w:val="fr-BE"/>
        </w:rPr>
      </w:pPr>
      <w:r w:rsidRPr="001E6C7C">
        <w:rPr>
          <w:lang w:val="fr-BE"/>
        </w:rPr>
        <w:t>Gilles Boyer</w:t>
      </w:r>
    </w:p>
    <w:p w:rsidR="00C07787" w:rsidRPr="001E6C7C" w:rsidRDefault="00C07787">
      <w:pPr>
        <w:rPr>
          <w:lang w:val="fr-BE"/>
        </w:rPr>
      </w:pPr>
      <w:r w:rsidRPr="001E6C7C">
        <w:rPr>
          <w:lang w:val="fr-BE"/>
        </w:rPr>
        <w:t xml:space="preserve">Valerie </w:t>
      </w:r>
      <w:proofErr w:type="spellStart"/>
      <w:r w:rsidRPr="001E6C7C">
        <w:rPr>
          <w:lang w:val="fr-BE"/>
        </w:rPr>
        <w:t>Hayer</w:t>
      </w:r>
      <w:proofErr w:type="spellEnd"/>
    </w:p>
    <w:p w:rsidR="00EF6330" w:rsidRPr="001E6C7C" w:rsidRDefault="005C4A70">
      <w:pPr>
        <w:rPr>
          <w:lang w:val="fr-BE"/>
        </w:rPr>
      </w:pPr>
      <w:r>
        <w:rPr>
          <w:lang w:val="fr-BE"/>
        </w:rPr>
        <w:t xml:space="preserve">Marcos Ros </w:t>
      </w:r>
      <w:proofErr w:type="spellStart"/>
      <w:r>
        <w:rPr>
          <w:lang w:val="fr-BE"/>
        </w:rPr>
        <w:t>Se</w:t>
      </w:r>
      <w:r w:rsidR="00EF6330" w:rsidRPr="001E6C7C">
        <w:rPr>
          <w:lang w:val="fr-BE"/>
        </w:rPr>
        <w:t>mpere</w:t>
      </w:r>
      <w:proofErr w:type="spellEnd"/>
    </w:p>
    <w:p w:rsidR="00EB626C" w:rsidRPr="001E6C7C" w:rsidRDefault="00EB626C">
      <w:pPr>
        <w:rPr>
          <w:lang w:val="fr-BE"/>
        </w:rPr>
      </w:pPr>
      <w:r w:rsidRPr="001E6C7C">
        <w:rPr>
          <w:lang w:val="fr-BE"/>
        </w:rPr>
        <w:t>Gabriel Mato</w:t>
      </w:r>
    </w:p>
    <w:p w:rsidR="00015742" w:rsidRPr="001E6C7C" w:rsidRDefault="00015742">
      <w:pPr>
        <w:rPr>
          <w:lang w:val="fr-BE"/>
        </w:rPr>
      </w:pPr>
      <w:r w:rsidRPr="001E6C7C">
        <w:rPr>
          <w:lang w:val="fr-BE"/>
        </w:rPr>
        <w:t>Sylvie Brunet</w:t>
      </w:r>
    </w:p>
    <w:p w:rsidR="005C4A70" w:rsidRPr="005C4A70" w:rsidRDefault="005C4A70">
      <w:pPr>
        <w:rPr>
          <w:lang w:val="fr-BE"/>
        </w:rPr>
      </w:pPr>
      <w:r w:rsidRPr="005C4A70">
        <w:rPr>
          <w:lang w:val="fr-BE"/>
        </w:rPr>
        <w:t>Cristina </w:t>
      </w:r>
      <w:proofErr w:type="spellStart"/>
      <w:r w:rsidRPr="005C4A70">
        <w:rPr>
          <w:lang w:val="fr-BE"/>
        </w:rPr>
        <w:t>Maestre</w:t>
      </w:r>
      <w:proofErr w:type="spellEnd"/>
      <w:r w:rsidRPr="005C4A70">
        <w:rPr>
          <w:lang w:val="fr-BE"/>
        </w:rPr>
        <w:t xml:space="preserve"> Martín de Almagro</w:t>
      </w:r>
    </w:p>
    <w:p w:rsidR="00F578DE" w:rsidRPr="005C4A70" w:rsidRDefault="005C4A70">
      <w:pPr>
        <w:rPr>
          <w:lang w:val="es-ES"/>
        </w:rPr>
      </w:pPr>
      <w:r>
        <w:rPr>
          <w:lang w:val="es-ES"/>
        </w:rPr>
        <w:t>Adriana</w:t>
      </w:r>
      <w:r w:rsidR="00EF6330" w:rsidRPr="005C4A70">
        <w:rPr>
          <w:lang w:val="es-ES"/>
        </w:rPr>
        <w:t xml:space="preserve"> Maldonado López</w:t>
      </w:r>
    </w:p>
    <w:p w:rsidR="00EF6330" w:rsidRPr="001E6C7C" w:rsidRDefault="00EF6330">
      <w:pPr>
        <w:rPr>
          <w:lang w:val="es-ES"/>
        </w:rPr>
      </w:pPr>
      <w:r w:rsidRPr="001E6C7C">
        <w:rPr>
          <w:lang w:val="es-ES"/>
        </w:rPr>
        <w:t xml:space="preserve">Petros </w:t>
      </w:r>
      <w:proofErr w:type="spellStart"/>
      <w:r w:rsidRPr="001E6C7C">
        <w:rPr>
          <w:lang w:val="es-ES"/>
        </w:rPr>
        <w:t>Kokkalis</w:t>
      </w:r>
      <w:proofErr w:type="spellEnd"/>
    </w:p>
    <w:p w:rsidR="00EF6330" w:rsidRPr="001E6C7C" w:rsidRDefault="00EF6330">
      <w:pPr>
        <w:rPr>
          <w:lang w:val="es-ES"/>
        </w:rPr>
      </w:pPr>
      <w:r w:rsidRPr="001E6C7C">
        <w:rPr>
          <w:lang w:val="es-ES"/>
        </w:rPr>
        <w:t xml:space="preserve">Ilana </w:t>
      </w:r>
      <w:proofErr w:type="spellStart"/>
      <w:r w:rsidRPr="001E6C7C">
        <w:rPr>
          <w:lang w:val="es-ES"/>
        </w:rPr>
        <w:t>Cicurel</w:t>
      </w:r>
      <w:proofErr w:type="spellEnd"/>
    </w:p>
    <w:p w:rsidR="00EF6330" w:rsidRPr="001E6C7C" w:rsidRDefault="00EF6330">
      <w:pPr>
        <w:rPr>
          <w:lang w:val="es-ES"/>
        </w:rPr>
      </w:pPr>
      <w:r w:rsidRPr="001E6C7C">
        <w:rPr>
          <w:lang w:val="es-ES"/>
        </w:rPr>
        <w:t>Clara Aguilera</w:t>
      </w:r>
    </w:p>
    <w:p w:rsidR="00E152EF" w:rsidRPr="001E6C7C" w:rsidRDefault="00E152EF">
      <w:pPr>
        <w:rPr>
          <w:lang w:val="es-ES"/>
        </w:rPr>
      </w:pPr>
      <w:r w:rsidRPr="001E6C7C">
        <w:rPr>
          <w:lang w:val="es-ES"/>
        </w:rPr>
        <w:t>Isabel García Muñoz</w:t>
      </w:r>
    </w:p>
    <w:p w:rsidR="00E152EF" w:rsidRPr="00E152EF" w:rsidRDefault="00E152EF">
      <w:pPr>
        <w:rPr>
          <w:lang w:val="es-ES"/>
        </w:rPr>
      </w:pPr>
      <w:r w:rsidRPr="00E152EF">
        <w:rPr>
          <w:lang w:val="es-ES"/>
        </w:rPr>
        <w:t>Nicolás González Casares </w:t>
      </w:r>
    </w:p>
    <w:p w:rsidR="00E152EF" w:rsidRPr="001E6C7C" w:rsidRDefault="00E152EF">
      <w:r w:rsidRPr="001E6C7C">
        <w:t xml:space="preserve">Nathalie </w:t>
      </w:r>
      <w:proofErr w:type="spellStart"/>
      <w:r w:rsidRPr="001E6C7C">
        <w:t>Colin-Oesterle</w:t>
      </w:r>
      <w:proofErr w:type="spellEnd"/>
    </w:p>
    <w:p w:rsidR="00EF6330" w:rsidRPr="001E6C7C" w:rsidRDefault="004C0469">
      <w:r w:rsidRPr="001E6C7C">
        <w:t xml:space="preserve">Catherine </w:t>
      </w:r>
      <w:proofErr w:type="spellStart"/>
      <w:r w:rsidRPr="001E6C7C">
        <w:t>Chabaud</w:t>
      </w:r>
      <w:proofErr w:type="spellEnd"/>
    </w:p>
    <w:p w:rsidR="00B3177B" w:rsidRPr="001E6C7C" w:rsidRDefault="00B3177B">
      <w:r w:rsidRPr="001E6C7C">
        <w:t>Colm Markey</w:t>
      </w:r>
    </w:p>
    <w:p w:rsidR="00B3177B" w:rsidRPr="001E6C7C" w:rsidRDefault="00B3177B">
      <w:r w:rsidRPr="001E6C7C">
        <w:t>Sylvie Guillaume</w:t>
      </w:r>
    </w:p>
    <w:p w:rsidR="00B3177B" w:rsidRPr="001E6C7C" w:rsidRDefault="00B3177B" w:rsidP="00B3177B">
      <w:r w:rsidRPr="001E6C7C">
        <w:t>François-Xavier Bellamy</w:t>
      </w:r>
    </w:p>
    <w:p w:rsidR="00B3177B" w:rsidRPr="001E6C7C" w:rsidRDefault="00B3177B">
      <w:r w:rsidRPr="001E6C7C">
        <w:t xml:space="preserve">Juan Ignacio </w:t>
      </w:r>
      <w:proofErr w:type="spellStart"/>
      <w:r w:rsidRPr="001E6C7C">
        <w:t>Zoido</w:t>
      </w:r>
      <w:proofErr w:type="spellEnd"/>
      <w:r w:rsidRPr="001E6C7C">
        <w:t xml:space="preserve"> Alvarez</w:t>
      </w:r>
    </w:p>
    <w:p w:rsidR="00B3177B" w:rsidRPr="001E6C7C" w:rsidRDefault="00B3177B">
      <w:r w:rsidRPr="001E6C7C">
        <w:t xml:space="preserve">Maria </w:t>
      </w:r>
      <w:proofErr w:type="spellStart"/>
      <w:r w:rsidRPr="001E6C7C">
        <w:t>Danuta</w:t>
      </w:r>
      <w:proofErr w:type="spellEnd"/>
      <w:r w:rsidRPr="001E6C7C">
        <w:t xml:space="preserve"> Huebner</w:t>
      </w:r>
    </w:p>
    <w:p w:rsidR="00EF6330" w:rsidRPr="001E6C7C" w:rsidRDefault="005C4A70">
      <w:r>
        <w:t>Billy Kelleher</w:t>
      </w:r>
    </w:p>
    <w:p w:rsidR="00C03CE8" w:rsidRPr="001E6C7C" w:rsidRDefault="00C03CE8">
      <w:r w:rsidRPr="001E6C7C">
        <w:t>Fabienne Keller</w:t>
      </w:r>
    </w:p>
    <w:p w:rsidR="00C03CE8" w:rsidRPr="001E6C7C" w:rsidRDefault="00C03CE8">
      <w:r w:rsidRPr="001E6C7C">
        <w:t xml:space="preserve">Pina </w:t>
      </w:r>
      <w:proofErr w:type="spellStart"/>
      <w:r w:rsidRPr="001E6C7C">
        <w:t>Picierno</w:t>
      </w:r>
      <w:proofErr w:type="spellEnd"/>
    </w:p>
    <w:p w:rsidR="00C03CE8" w:rsidRPr="001E6C7C" w:rsidRDefault="00C03CE8">
      <w:r w:rsidRPr="001E6C7C">
        <w:t xml:space="preserve">Tanja </w:t>
      </w:r>
      <w:proofErr w:type="spellStart"/>
      <w:r w:rsidRPr="001E6C7C">
        <w:t>Fajon</w:t>
      </w:r>
      <w:proofErr w:type="spellEnd"/>
    </w:p>
    <w:p w:rsidR="00C03CE8" w:rsidRPr="001E6C7C" w:rsidRDefault="00C03CE8">
      <w:r w:rsidRPr="001E6C7C">
        <w:t xml:space="preserve">Simone </w:t>
      </w:r>
      <w:proofErr w:type="spellStart"/>
      <w:r w:rsidRPr="001E6C7C">
        <w:t>Schmiedtbawer</w:t>
      </w:r>
      <w:proofErr w:type="spellEnd"/>
    </w:p>
    <w:p w:rsidR="006D10ED" w:rsidRPr="001E6C7C" w:rsidRDefault="00C03CE8">
      <w:r w:rsidRPr="001E6C7C">
        <w:lastRenderedPageBreak/>
        <w:t xml:space="preserve">Brice </w:t>
      </w:r>
      <w:proofErr w:type="spellStart"/>
      <w:r w:rsidRPr="001E6C7C">
        <w:t>Hortefeux</w:t>
      </w:r>
      <w:proofErr w:type="spellEnd"/>
    </w:p>
    <w:p w:rsidR="006D10ED" w:rsidRPr="001E6C7C" w:rsidRDefault="006D10ED">
      <w:pPr>
        <w:rPr>
          <w:lang w:val="de-DE"/>
        </w:rPr>
      </w:pPr>
      <w:r w:rsidRPr="001E6C7C">
        <w:rPr>
          <w:lang w:val="de-DE"/>
        </w:rPr>
        <w:t xml:space="preserve">Emmanouil </w:t>
      </w:r>
      <w:proofErr w:type="spellStart"/>
      <w:r w:rsidRPr="001E6C7C">
        <w:rPr>
          <w:lang w:val="de-DE"/>
        </w:rPr>
        <w:t>Fragkos</w:t>
      </w:r>
      <w:proofErr w:type="spellEnd"/>
    </w:p>
    <w:p w:rsidR="00033C40" w:rsidRPr="001E6C7C" w:rsidRDefault="006D10ED">
      <w:pPr>
        <w:rPr>
          <w:lang w:val="de-DE"/>
        </w:rPr>
      </w:pPr>
      <w:r w:rsidRPr="001E6C7C">
        <w:rPr>
          <w:lang w:val="de-DE"/>
        </w:rPr>
        <w:t>Hermann Tertsch</w:t>
      </w:r>
    </w:p>
    <w:p w:rsidR="007F3D2F" w:rsidRPr="001E6C7C" w:rsidRDefault="007F3D2F">
      <w:pPr>
        <w:rPr>
          <w:lang w:val="de-DE"/>
        </w:rPr>
      </w:pPr>
      <w:r w:rsidRPr="001E6C7C">
        <w:rPr>
          <w:lang w:val="de-DE"/>
        </w:rPr>
        <w:t xml:space="preserve">Marlene </w:t>
      </w:r>
      <w:proofErr w:type="spellStart"/>
      <w:r w:rsidRPr="001E6C7C">
        <w:rPr>
          <w:lang w:val="de-DE"/>
        </w:rPr>
        <w:t>Mortler</w:t>
      </w:r>
      <w:proofErr w:type="spellEnd"/>
    </w:p>
    <w:p w:rsidR="00C42030" w:rsidRDefault="00C42030">
      <w:pPr>
        <w:rPr>
          <w:lang w:val="it-IT"/>
        </w:rPr>
      </w:pPr>
      <w:r>
        <w:rPr>
          <w:lang w:val="it-IT"/>
        </w:rPr>
        <w:t xml:space="preserve">Benoit </w:t>
      </w:r>
      <w:proofErr w:type="spellStart"/>
      <w:r>
        <w:rPr>
          <w:lang w:val="it-IT"/>
        </w:rPr>
        <w:t>Lutgen</w:t>
      </w:r>
      <w:proofErr w:type="spellEnd"/>
    </w:p>
    <w:p w:rsidR="00C42030" w:rsidRDefault="00C42030">
      <w:pPr>
        <w:rPr>
          <w:lang w:val="it-IT"/>
        </w:rPr>
      </w:pPr>
      <w:r>
        <w:rPr>
          <w:lang w:val="it-IT"/>
        </w:rPr>
        <w:t xml:space="preserve">Mazaly </w:t>
      </w:r>
      <w:proofErr w:type="spellStart"/>
      <w:r>
        <w:rPr>
          <w:lang w:val="it-IT"/>
        </w:rPr>
        <w:t>Aguilar</w:t>
      </w:r>
      <w:proofErr w:type="spellEnd"/>
    </w:p>
    <w:p w:rsidR="007E6482" w:rsidRDefault="007E6482">
      <w:pPr>
        <w:rPr>
          <w:lang w:val="it-IT"/>
        </w:rPr>
      </w:pPr>
      <w:r>
        <w:rPr>
          <w:lang w:val="it-IT"/>
        </w:rPr>
        <w:t>Alvaro Amaro</w:t>
      </w:r>
    </w:p>
    <w:p w:rsidR="00B1073D" w:rsidRDefault="00B1073D">
      <w:pPr>
        <w:rPr>
          <w:lang w:val="it-IT"/>
        </w:rPr>
      </w:pPr>
      <w:r>
        <w:rPr>
          <w:lang w:val="it-IT"/>
        </w:rPr>
        <w:t xml:space="preserve">Leopoldo </w:t>
      </w:r>
      <w:r w:rsidRPr="00B1073D">
        <w:rPr>
          <w:lang w:val="it-IT"/>
        </w:rPr>
        <w:t>López</w:t>
      </w:r>
      <w:r>
        <w:rPr>
          <w:lang w:val="it-IT"/>
        </w:rPr>
        <w:t xml:space="preserve"> </w:t>
      </w:r>
      <w:proofErr w:type="spellStart"/>
      <w:r>
        <w:rPr>
          <w:lang w:val="it-IT"/>
        </w:rPr>
        <w:t>Gil</w:t>
      </w:r>
      <w:proofErr w:type="spellEnd"/>
    </w:p>
    <w:p w:rsidR="00B1073D" w:rsidRDefault="00B1073D">
      <w:pPr>
        <w:rPr>
          <w:lang w:val="it-IT"/>
        </w:rPr>
      </w:pPr>
    </w:p>
    <w:p w:rsidR="00B3177B" w:rsidRPr="00C03CE8" w:rsidRDefault="00B3177B">
      <w:pPr>
        <w:rPr>
          <w:lang w:val="it-IT"/>
        </w:rPr>
      </w:pPr>
    </w:p>
    <w:sectPr w:rsidR="00B3177B" w:rsidRPr="00C03C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2F"/>
    <w:rsid w:val="00015742"/>
    <w:rsid w:val="00033C40"/>
    <w:rsid w:val="000B2EC1"/>
    <w:rsid w:val="001E6C7C"/>
    <w:rsid w:val="00224771"/>
    <w:rsid w:val="00251392"/>
    <w:rsid w:val="004C0469"/>
    <w:rsid w:val="005762E3"/>
    <w:rsid w:val="0059726C"/>
    <w:rsid w:val="005C4A70"/>
    <w:rsid w:val="005D6AE3"/>
    <w:rsid w:val="0060565C"/>
    <w:rsid w:val="006C056C"/>
    <w:rsid w:val="006D10ED"/>
    <w:rsid w:val="00701891"/>
    <w:rsid w:val="007833CB"/>
    <w:rsid w:val="007D312F"/>
    <w:rsid w:val="007E6482"/>
    <w:rsid w:val="007F3D2F"/>
    <w:rsid w:val="008765BE"/>
    <w:rsid w:val="0088041F"/>
    <w:rsid w:val="00A56D51"/>
    <w:rsid w:val="00AB33BE"/>
    <w:rsid w:val="00AB6CCE"/>
    <w:rsid w:val="00B1073D"/>
    <w:rsid w:val="00B3177B"/>
    <w:rsid w:val="00B42ED4"/>
    <w:rsid w:val="00C03CE8"/>
    <w:rsid w:val="00C07787"/>
    <w:rsid w:val="00C16897"/>
    <w:rsid w:val="00C36938"/>
    <w:rsid w:val="00C4062E"/>
    <w:rsid w:val="00C42030"/>
    <w:rsid w:val="00D66A46"/>
    <w:rsid w:val="00E152EF"/>
    <w:rsid w:val="00E4227B"/>
    <w:rsid w:val="00EB626C"/>
    <w:rsid w:val="00EE2E7A"/>
    <w:rsid w:val="00EF6330"/>
    <w:rsid w:val="00F412C8"/>
    <w:rsid w:val="00F578DE"/>
    <w:rsid w:val="00F80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6A75"/>
  <w15:chartTrackingRefBased/>
  <w15:docId w15:val="{46F4DBD7-5D54-41E7-9D59-0EAE3FBB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 w:type="paragraph" w:styleId="BalloonText">
    <w:name w:val="Balloon Text"/>
    <w:basedOn w:val="Normal"/>
    <w:link w:val="BalloonTextChar"/>
    <w:uiPriority w:val="99"/>
    <w:semiHidden/>
    <w:unhideWhenUsed/>
    <w:rsid w:val="00F412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56207">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824667589">
      <w:bodyDiv w:val="1"/>
      <w:marLeft w:val="0"/>
      <w:marRight w:val="0"/>
      <w:marTop w:val="0"/>
      <w:marBottom w:val="0"/>
      <w:divBdr>
        <w:top w:val="none" w:sz="0" w:space="0" w:color="auto"/>
        <w:left w:val="none" w:sz="0" w:space="0" w:color="auto"/>
        <w:bottom w:val="none" w:sz="0" w:space="0" w:color="auto"/>
        <w:right w:val="none" w:sz="0" w:space="0" w:color="auto"/>
      </w:divBdr>
    </w:div>
    <w:div w:id="1297829541">
      <w:bodyDiv w:val="1"/>
      <w:marLeft w:val="0"/>
      <w:marRight w:val="0"/>
      <w:marTop w:val="0"/>
      <w:marBottom w:val="0"/>
      <w:divBdr>
        <w:top w:val="none" w:sz="0" w:space="0" w:color="auto"/>
        <w:left w:val="none" w:sz="0" w:space="0" w:color="auto"/>
        <w:bottom w:val="none" w:sz="0" w:space="0" w:color="auto"/>
        <w:right w:val="none" w:sz="0" w:space="0" w:color="auto"/>
      </w:divBdr>
    </w:div>
    <w:div w:id="165198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REAL Laura</dc:creator>
  <cp:keywords/>
  <dc:description/>
  <cp:lastModifiedBy>PEREZ TOVAR Maria Yolanda</cp:lastModifiedBy>
  <cp:revision>34</cp:revision>
  <dcterms:created xsi:type="dcterms:W3CDTF">2021-01-05T10:10:00Z</dcterms:created>
  <dcterms:modified xsi:type="dcterms:W3CDTF">2021-01-12T15:40:00Z</dcterms:modified>
</cp:coreProperties>
</file>