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BDF" w:rsidRPr="000D6906" w:rsidRDefault="00906BDF" w:rsidP="00906BDF">
      <w:pPr>
        <w:jc w:val="center"/>
      </w:pPr>
      <w:r>
        <w:rPr>
          <w:noProof/>
          <w:lang w:eastAsia="el-GR"/>
        </w:rPr>
        <w:drawing>
          <wp:inline distT="0" distB="0" distL="0" distR="0">
            <wp:extent cx="2100580" cy="972185"/>
            <wp:effectExtent l="19050" t="0" r="0" b="0"/>
            <wp:docPr id="1" name="Εικόνα 1" descr="C:\Users\USER\Desktop\ΣΥΡΙΖΑ ΝΕΟ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Desktop\ΣΥΡΙΖΑ ΝΕΟ LOGO.jpg"/>
                    <pic:cNvPicPr>
                      <a:picLocks noChangeAspect="1" noChangeArrowheads="1"/>
                    </pic:cNvPicPr>
                  </pic:nvPicPr>
                  <pic:blipFill>
                    <a:blip r:embed="rId5" cstate="print"/>
                    <a:srcRect t="27843" b="25882"/>
                    <a:stretch>
                      <a:fillRect/>
                    </a:stretch>
                  </pic:blipFill>
                  <pic:spPr bwMode="auto">
                    <a:xfrm>
                      <a:off x="0" y="0"/>
                      <a:ext cx="2100580" cy="972185"/>
                    </a:xfrm>
                    <a:prstGeom prst="rect">
                      <a:avLst/>
                    </a:prstGeom>
                    <a:noFill/>
                    <a:ln w="9525">
                      <a:noFill/>
                      <a:miter lim="800000"/>
                      <a:headEnd/>
                      <a:tailEnd/>
                    </a:ln>
                  </pic:spPr>
                </pic:pic>
              </a:graphicData>
            </a:graphic>
          </wp:inline>
        </w:drawing>
      </w:r>
    </w:p>
    <w:p w:rsidR="00445235" w:rsidRDefault="00445235" w:rsidP="000A440F">
      <w:pPr>
        <w:pStyle w:val="a3"/>
        <w:jc w:val="right"/>
        <w:rPr>
          <w:b/>
        </w:rPr>
      </w:pPr>
    </w:p>
    <w:p w:rsidR="00906BDF" w:rsidRPr="004C4776" w:rsidRDefault="00D4428F" w:rsidP="00445235">
      <w:pPr>
        <w:pStyle w:val="a3"/>
        <w:spacing w:before="240" w:after="240"/>
        <w:jc w:val="right"/>
        <w:rPr>
          <w:b/>
        </w:rPr>
      </w:pPr>
      <w:r>
        <w:rPr>
          <w:b/>
        </w:rPr>
        <w:t>Αθήνα,</w:t>
      </w:r>
      <w:r w:rsidR="00AF4B16">
        <w:rPr>
          <w:b/>
        </w:rPr>
        <w:t xml:space="preserve"> </w:t>
      </w:r>
      <w:r w:rsidR="00F444C5">
        <w:rPr>
          <w:b/>
        </w:rPr>
        <w:t>9</w:t>
      </w:r>
      <w:r w:rsidR="004C4776" w:rsidRPr="004C4776">
        <w:rPr>
          <w:b/>
        </w:rPr>
        <w:t xml:space="preserve"> </w:t>
      </w:r>
      <w:r w:rsidR="00AF4B16">
        <w:rPr>
          <w:b/>
        </w:rPr>
        <w:t>Δεκεμβρίου</w:t>
      </w:r>
      <w:r>
        <w:rPr>
          <w:b/>
        </w:rPr>
        <w:t xml:space="preserve"> </w:t>
      </w:r>
      <w:r w:rsidR="004C4776">
        <w:rPr>
          <w:b/>
        </w:rPr>
        <w:t>202</w:t>
      </w:r>
      <w:r w:rsidR="004C4776" w:rsidRPr="004C4776">
        <w:rPr>
          <w:b/>
        </w:rPr>
        <w:t>2</w:t>
      </w:r>
    </w:p>
    <w:p w:rsidR="003C2368" w:rsidRPr="004C4776" w:rsidRDefault="004C4776" w:rsidP="00445235">
      <w:pPr>
        <w:pStyle w:val="a3"/>
        <w:spacing w:before="240" w:after="240"/>
        <w:jc w:val="center"/>
        <w:rPr>
          <w:b/>
          <w:u w:val="single"/>
        </w:rPr>
      </w:pPr>
      <w:r w:rsidRPr="004C4776">
        <w:rPr>
          <w:b/>
          <w:u w:val="single"/>
        </w:rPr>
        <w:t>ΕΡΩΤΗΣΗ</w:t>
      </w:r>
    </w:p>
    <w:p w:rsidR="00D464F7" w:rsidRDefault="003C2368" w:rsidP="00445235">
      <w:pPr>
        <w:pStyle w:val="a3"/>
        <w:spacing w:before="240" w:after="240"/>
        <w:jc w:val="center"/>
        <w:rPr>
          <w:b/>
        </w:rPr>
      </w:pPr>
      <w:r>
        <w:rPr>
          <w:b/>
        </w:rPr>
        <w:t>Προς τ</w:t>
      </w:r>
      <w:r w:rsidR="00D464F7">
        <w:rPr>
          <w:b/>
        </w:rPr>
        <w:t>ους</w:t>
      </w:r>
      <w:r w:rsidR="00D4428F">
        <w:rPr>
          <w:b/>
        </w:rPr>
        <w:t xml:space="preserve"> </w:t>
      </w:r>
      <w:proofErr w:type="spellStart"/>
      <w:r w:rsidR="00D464F7">
        <w:rPr>
          <w:b/>
        </w:rPr>
        <w:t>κ.κ</w:t>
      </w:r>
      <w:proofErr w:type="spellEnd"/>
      <w:r w:rsidR="00D464F7">
        <w:rPr>
          <w:b/>
        </w:rPr>
        <w:t>. Υπουργούς</w:t>
      </w:r>
      <w:r w:rsidR="00AF4B16">
        <w:rPr>
          <w:b/>
        </w:rPr>
        <w:t xml:space="preserve"> </w:t>
      </w:r>
    </w:p>
    <w:p w:rsidR="003C2368" w:rsidRDefault="00AF4B16" w:rsidP="00445235">
      <w:pPr>
        <w:pStyle w:val="a3"/>
        <w:spacing w:before="240" w:after="240"/>
        <w:jc w:val="center"/>
        <w:rPr>
          <w:b/>
        </w:rPr>
      </w:pPr>
      <w:r>
        <w:rPr>
          <w:b/>
        </w:rPr>
        <w:t>Οικονομικών</w:t>
      </w:r>
    </w:p>
    <w:p w:rsidR="00F1594E" w:rsidRDefault="00D464F7" w:rsidP="00445235">
      <w:pPr>
        <w:pStyle w:val="a3"/>
        <w:spacing w:before="240" w:after="240"/>
        <w:jc w:val="center"/>
        <w:rPr>
          <w:b/>
        </w:rPr>
      </w:pPr>
      <w:r>
        <w:rPr>
          <w:b/>
        </w:rPr>
        <w:t xml:space="preserve">Αγροτικής Ανάπτυξης και Τροφίμων </w:t>
      </w:r>
    </w:p>
    <w:p w:rsidR="00F1594E" w:rsidRPr="00D464F7" w:rsidRDefault="00D464F7" w:rsidP="00445235">
      <w:pPr>
        <w:pStyle w:val="a3"/>
        <w:spacing w:before="240" w:after="240"/>
        <w:jc w:val="both"/>
        <w:rPr>
          <w:b/>
        </w:rPr>
      </w:pPr>
      <w:r w:rsidRPr="00D464F7">
        <w:rPr>
          <w:b/>
        </w:rPr>
        <w:t xml:space="preserve">Θέμα: «Ακόμα περιμένουν τις αποζημιώσεις λόγω </w:t>
      </w:r>
      <w:proofErr w:type="spellStart"/>
      <w:r w:rsidRPr="00D464F7">
        <w:rPr>
          <w:b/>
        </w:rPr>
        <w:t>κορονοϊού</w:t>
      </w:r>
      <w:proofErr w:type="spellEnd"/>
      <w:r w:rsidRPr="00D464F7">
        <w:rPr>
          <w:b/>
        </w:rPr>
        <w:t xml:space="preserve"> οι αλιείς της </w:t>
      </w:r>
      <w:proofErr w:type="spellStart"/>
      <w:r w:rsidRPr="00D464F7">
        <w:rPr>
          <w:b/>
        </w:rPr>
        <w:t>Βιστωνίδας</w:t>
      </w:r>
      <w:proofErr w:type="spellEnd"/>
      <w:r w:rsidRPr="00D464F7">
        <w:rPr>
          <w:b/>
        </w:rPr>
        <w:t xml:space="preserve"> και άλλων λιμνοθαλασσών»</w:t>
      </w:r>
    </w:p>
    <w:p w:rsidR="00D464F7" w:rsidRPr="00D464F7" w:rsidRDefault="00D464F7" w:rsidP="00445235">
      <w:pPr>
        <w:pStyle w:val="a3"/>
        <w:spacing w:before="240" w:after="240"/>
        <w:jc w:val="both"/>
      </w:pPr>
      <w:r>
        <w:t>Εγκαταλελειμμένοι α</w:t>
      </w:r>
      <w:r w:rsidRPr="00D464F7">
        <w:t xml:space="preserve">ισθάνονται οι αλιείς της λιμνοθάλασσας της </w:t>
      </w:r>
      <w:proofErr w:type="spellStart"/>
      <w:r w:rsidRPr="00D464F7">
        <w:t>Βιστωνίδας</w:t>
      </w:r>
      <w:proofErr w:type="spellEnd"/>
      <w:r w:rsidRPr="00D464F7">
        <w:t xml:space="preserve"> και</w:t>
      </w:r>
      <w:r>
        <w:t xml:space="preserve"> </w:t>
      </w:r>
      <w:r w:rsidRPr="00D464F7">
        <w:t>των άλλων λιμνοθαλασσών της χώρας, καθώς ακόμα περιμένουν την έγκριση από το Υπουργείο Οικονομικών για την πληρω</w:t>
      </w:r>
      <w:r w:rsidR="00F444C5">
        <w:t xml:space="preserve">μή των αποζημιώσεων σχετικά με </w:t>
      </w:r>
      <w:r w:rsidRPr="00D464F7">
        <w:t xml:space="preserve">τις ζημιές που υπέστησαν την περίοδο του </w:t>
      </w:r>
      <w:proofErr w:type="spellStart"/>
      <w:r w:rsidRPr="00D464F7">
        <w:t>κορονοϊού</w:t>
      </w:r>
      <w:proofErr w:type="spellEnd"/>
      <w:r w:rsidRPr="00D464F7">
        <w:t xml:space="preserve">, ύψους περίπου 500.000 ευρώ, σύμφωνα με τις εκθέσεις των εποπτών αλιείας για αποζημίωση 0,5 ευρώ το κιλό. </w:t>
      </w:r>
    </w:p>
    <w:p w:rsidR="00D464F7" w:rsidRPr="00D464F7" w:rsidRDefault="00D464F7" w:rsidP="00445235">
      <w:pPr>
        <w:pStyle w:val="a3"/>
        <w:spacing w:before="240" w:after="240"/>
        <w:jc w:val="both"/>
      </w:pPr>
      <w:r w:rsidRPr="00D464F7">
        <w:t xml:space="preserve">Το κύμα της πανδημίας χτύπησε τους αλιείς των λιμνοθαλασσών την περίοδο της παραγωγής, προκαλώντας καταστροφικά για τα εισοδήματά τους αποτελέσματα. Παρόλο που η ζήτηση τότε ήταν εξαιρετικά μειωμένη και η τιμή πώλησης πολύ χαμηλή, συνέχισαν με κόπο τη δραστηριότητά τους, κρατώντας το οικοσύστημα ζωντανό. </w:t>
      </w:r>
    </w:p>
    <w:p w:rsidR="00D464F7" w:rsidRPr="00CC7566" w:rsidRDefault="00D464F7" w:rsidP="00445235">
      <w:pPr>
        <w:pStyle w:val="a3"/>
        <w:spacing w:before="240" w:after="240"/>
        <w:jc w:val="both"/>
      </w:pPr>
      <w:r w:rsidRPr="00D464F7">
        <w:t xml:space="preserve">Σύμφωνα με τους εκπροσώπους </w:t>
      </w:r>
      <w:r w:rsidR="00F444C5">
        <w:t xml:space="preserve">του κλάδου, στο αίτημά τους για οικονομική στήριξη, </w:t>
      </w:r>
      <w:r w:rsidR="00CC7566">
        <w:t xml:space="preserve">στελέχη της κυβέρνησης δήλωσαν πως </w:t>
      </w:r>
      <w:r w:rsidR="00CC7566" w:rsidRPr="00CC7566">
        <w:t>αυτό</w:t>
      </w:r>
      <w:r w:rsidR="00F444C5">
        <w:t xml:space="preserve"> θα ικανοποιηθεί, όμως παρά τις υποσχέσεις ακόμη </w:t>
      </w:r>
      <w:r w:rsidR="00CC7566" w:rsidRPr="00CC7566">
        <w:t>δεν</w:t>
      </w:r>
      <w:r w:rsidR="00CC7566">
        <w:t xml:space="preserve"> </w:t>
      </w:r>
      <w:r w:rsidR="00CC7566" w:rsidRPr="00CC7566">
        <w:t xml:space="preserve">έλαβαν καμία αποζημίωση λόγω </w:t>
      </w:r>
      <w:proofErr w:type="spellStart"/>
      <w:r w:rsidR="00CC7566" w:rsidRPr="00CC7566">
        <w:rPr>
          <w:lang w:val="en-US"/>
        </w:rPr>
        <w:t>Covid</w:t>
      </w:r>
      <w:proofErr w:type="spellEnd"/>
      <w:r w:rsidR="00F444C5">
        <w:t>-19</w:t>
      </w:r>
      <w:r w:rsidR="00CC7566">
        <w:t xml:space="preserve"> και μέχρι </w:t>
      </w:r>
      <w:r w:rsidRPr="00D464F7">
        <w:t xml:space="preserve">σήμερα δεν έχουν δει ούτε ένα ευρώ στους λογαριασμούς τους.  </w:t>
      </w:r>
    </w:p>
    <w:p w:rsidR="00D464F7" w:rsidRPr="00D464F7" w:rsidRDefault="00D464F7" w:rsidP="00445235">
      <w:pPr>
        <w:pStyle w:val="a3"/>
        <w:spacing w:before="240" w:after="240"/>
        <w:jc w:val="both"/>
      </w:pPr>
      <w:r w:rsidRPr="00D464F7">
        <w:t xml:space="preserve">Τα πολλαπλά προβλήματα που αντιμετωπίζουν, με τη μειωμένη παραγωγή, τις χαμηλές τιμές διάθεσης του αλιευτικού προϊόντος, τη μείωση της ζήτησης, την ενεργειακή κρίση που εκτοξεύει το κόστος αποθήκευσης και μεταφοράς των προϊόντων, καθιστούν επιτακτική την αρωγή και στήριξη των αλιέων της λιμνοθάλασσας της </w:t>
      </w:r>
      <w:proofErr w:type="spellStart"/>
      <w:r w:rsidRPr="00D464F7">
        <w:t>Βιστωνίδας</w:t>
      </w:r>
      <w:proofErr w:type="spellEnd"/>
      <w:r w:rsidRPr="00D464F7">
        <w:t xml:space="preserve"> από την πολιτεία. </w:t>
      </w:r>
    </w:p>
    <w:p w:rsidR="00D464F7" w:rsidRPr="00D464F7" w:rsidRDefault="00D464F7" w:rsidP="00445235">
      <w:pPr>
        <w:pStyle w:val="a3"/>
        <w:spacing w:before="240" w:after="240"/>
        <w:jc w:val="both"/>
        <w:rPr>
          <w:b/>
        </w:rPr>
      </w:pPr>
      <w:r w:rsidRPr="00D464F7">
        <w:rPr>
          <w:b/>
        </w:rPr>
        <w:t xml:space="preserve">Επειδή, </w:t>
      </w:r>
      <w:r w:rsidRPr="00D464F7">
        <w:t>το Υπουργείο Αγροτικής Ανάπτυ</w:t>
      </w:r>
      <w:r>
        <w:t>ξης και Τροφίμων έχει υποσχεθεί</w:t>
      </w:r>
      <w:r w:rsidRPr="00D464F7">
        <w:t xml:space="preserve"> το ποσό της αποζημίωσης να είναι 0,5 ευρώ το κιλό, σύμφωνα με τα όσα έχουν γραφτεί στις εκθέσεις των εποπτών αλιείας,</w:t>
      </w:r>
    </w:p>
    <w:p w:rsidR="00D464F7" w:rsidRPr="00D464F7" w:rsidRDefault="00D464F7" w:rsidP="00445235">
      <w:pPr>
        <w:pStyle w:val="a3"/>
        <w:spacing w:before="240" w:after="240"/>
        <w:jc w:val="both"/>
        <w:rPr>
          <w:b/>
        </w:rPr>
      </w:pPr>
      <w:r w:rsidRPr="00D464F7">
        <w:rPr>
          <w:b/>
        </w:rPr>
        <w:t xml:space="preserve">Επειδή, </w:t>
      </w:r>
      <w:r w:rsidRPr="00D464F7">
        <w:t>η πολιτ</w:t>
      </w:r>
      <w:r>
        <w:t xml:space="preserve">εία πρέπει να στηρίξει έμπρακτα </w:t>
      </w:r>
      <w:r w:rsidRPr="00D464F7">
        <w:t>και όχι στα λόγια τους αλιείς των λιμνοθαλασσών, αφού η δραστηριότητά τους κρατά ζωντανό όλο το οικοσύστημα, καθώς όπως έχει διαπιστωθεί και επιστημονικά όπου σταμάτησε η εκμετάλλευση οι λιμνοθάλασσες μετατράπηκαν σε έλη,</w:t>
      </w:r>
    </w:p>
    <w:p w:rsidR="00D464F7" w:rsidRPr="00D464F7" w:rsidRDefault="00D464F7" w:rsidP="00445235">
      <w:pPr>
        <w:pStyle w:val="a3"/>
        <w:spacing w:before="240" w:after="240"/>
        <w:jc w:val="both"/>
      </w:pPr>
      <w:r w:rsidRPr="00D464F7">
        <w:rPr>
          <w:b/>
        </w:rPr>
        <w:t xml:space="preserve">Επειδή, </w:t>
      </w:r>
      <w:r w:rsidRPr="00D464F7">
        <w:t xml:space="preserve">η μειωμένη παραγωγή σε κάποια είδη ψαριών σε συνδυασμό με την χαμηλή τιμή έχουν γονατίσει τους αλιείς της λιμνοθάλασσας της </w:t>
      </w:r>
      <w:proofErr w:type="spellStart"/>
      <w:r w:rsidRPr="00D464F7">
        <w:t>Βιστωνίδας</w:t>
      </w:r>
      <w:proofErr w:type="spellEnd"/>
      <w:r w:rsidRPr="00D464F7">
        <w:t>,</w:t>
      </w:r>
    </w:p>
    <w:p w:rsidR="00D464F7" w:rsidRDefault="00D464F7" w:rsidP="00445235">
      <w:pPr>
        <w:pStyle w:val="a3"/>
        <w:spacing w:before="240" w:after="240"/>
        <w:jc w:val="both"/>
      </w:pPr>
      <w:r w:rsidRPr="00D464F7">
        <w:rPr>
          <w:b/>
        </w:rPr>
        <w:t xml:space="preserve">Επειδή, </w:t>
      </w:r>
      <w:r w:rsidRPr="00D464F7">
        <w:t>οι αλιείς αναγκάζονται να διαθέτουν το προϊόν τους σε εξαιρετικά χαμηλές τιμές, καθώς αυτό είναι ευπαθές και τα κόστη για συσκευασία και μεταφορά έχουν αυξηθεί,</w:t>
      </w:r>
    </w:p>
    <w:p w:rsidR="00445235" w:rsidRDefault="00445235" w:rsidP="00445235">
      <w:pPr>
        <w:pStyle w:val="a3"/>
        <w:spacing w:before="240" w:after="240"/>
        <w:jc w:val="both"/>
        <w:rPr>
          <w:b/>
        </w:rPr>
      </w:pPr>
    </w:p>
    <w:p w:rsidR="00D464F7" w:rsidRPr="00D464F7" w:rsidRDefault="00D464F7" w:rsidP="00445235">
      <w:pPr>
        <w:pStyle w:val="a3"/>
        <w:spacing w:before="240" w:after="240"/>
        <w:jc w:val="both"/>
        <w:rPr>
          <w:b/>
        </w:rPr>
      </w:pPr>
      <w:r w:rsidRPr="00D464F7">
        <w:rPr>
          <w:b/>
        </w:rPr>
        <w:t xml:space="preserve">Ερωτώνται οι αρμόδιοι Υπουργοί: </w:t>
      </w:r>
    </w:p>
    <w:p w:rsidR="00D464F7" w:rsidRPr="00D464F7" w:rsidRDefault="00D464F7" w:rsidP="00445235">
      <w:pPr>
        <w:pStyle w:val="a3"/>
        <w:spacing w:before="240" w:after="240"/>
        <w:jc w:val="both"/>
        <w:rPr>
          <w:b/>
        </w:rPr>
      </w:pPr>
      <w:r w:rsidRPr="00D464F7">
        <w:rPr>
          <w:b/>
        </w:rPr>
        <w:t xml:space="preserve">1. Γιατί δεν προχωράει η έγκριση για την καταβολή των αποζημιώσεων των επαγγελματιών αλιέων της λιμνοθάλασσας της </w:t>
      </w:r>
      <w:proofErr w:type="spellStart"/>
      <w:r w:rsidRPr="00D464F7">
        <w:rPr>
          <w:b/>
        </w:rPr>
        <w:t>Βιστωνίδας</w:t>
      </w:r>
      <w:proofErr w:type="spellEnd"/>
      <w:r w:rsidRPr="00D464F7">
        <w:rPr>
          <w:b/>
        </w:rPr>
        <w:t>;</w:t>
      </w:r>
    </w:p>
    <w:p w:rsidR="00D464F7" w:rsidRDefault="00D464F7" w:rsidP="00445235">
      <w:pPr>
        <w:pStyle w:val="a3"/>
        <w:spacing w:before="240" w:after="240"/>
        <w:jc w:val="both"/>
        <w:rPr>
          <w:b/>
        </w:rPr>
      </w:pPr>
      <w:r w:rsidRPr="00D464F7">
        <w:rPr>
          <w:b/>
        </w:rPr>
        <w:t xml:space="preserve">2. Σε ποιο στάδιο βρίσκεται και πότε προβλέπεται να ολοκληρωθεί η διαδικασία της εκταμίευσης του ποσού της αποζημίωσης; </w:t>
      </w:r>
    </w:p>
    <w:p w:rsidR="00D464F7" w:rsidRPr="00D464F7" w:rsidRDefault="00D464F7" w:rsidP="00D464F7">
      <w:pPr>
        <w:pStyle w:val="a3"/>
        <w:spacing w:before="120" w:after="120"/>
        <w:jc w:val="both"/>
        <w:rPr>
          <w:b/>
        </w:rPr>
      </w:pPr>
    </w:p>
    <w:p w:rsidR="00D464F7" w:rsidRPr="00D464F7" w:rsidRDefault="00D464F7" w:rsidP="00D464F7">
      <w:pPr>
        <w:pStyle w:val="a3"/>
        <w:spacing w:before="120" w:after="120"/>
        <w:jc w:val="center"/>
        <w:rPr>
          <w:b/>
        </w:rPr>
      </w:pPr>
      <w:r w:rsidRPr="00D464F7">
        <w:rPr>
          <w:b/>
        </w:rPr>
        <w:t>Οι ερωτώντες βουλευτές</w:t>
      </w:r>
    </w:p>
    <w:p w:rsidR="00D464F7" w:rsidRPr="00D464F7" w:rsidRDefault="00D464F7" w:rsidP="00D464F7">
      <w:pPr>
        <w:pStyle w:val="a3"/>
        <w:spacing w:before="120" w:after="120"/>
        <w:jc w:val="center"/>
        <w:rPr>
          <w:b/>
        </w:rPr>
      </w:pPr>
      <w:r w:rsidRPr="00D464F7">
        <w:rPr>
          <w:b/>
        </w:rPr>
        <w:t>Τελιγιορίδου Ολυμπία</w:t>
      </w:r>
    </w:p>
    <w:p w:rsidR="00D464F7" w:rsidRPr="00D464F7" w:rsidRDefault="00D464F7" w:rsidP="00D464F7">
      <w:pPr>
        <w:pStyle w:val="a3"/>
        <w:spacing w:before="120" w:after="120"/>
        <w:jc w:val="center"/>
        <w:rPr>
          <w:b/>
        </w:rPr>
      </w:pPr>
      <w:proofErr w:type="spellStart"/>
      <w:r w:rsidRPr="00D464F7">
        <w:rPr>
          <w:b/>
        </w:rPr>
        <w:t>Ζεϊμπέκ</w:t>
      </w:r>
      <w:proofErr w:type="spellEnd"/>
      <w:r w:rsidRPr="00D464F7">
        <w:rPr>
          <w:b/>
        </w:rPr>
        <w:t xml:space="preserve"> Χουσεΐν</w:t>
      </w:r>
    </w:p>
    <w:p w:rsidR="00D464F7" w:rsidRPr="00763336" w:rsidRDefault="00D464F7" w:rsidP="00D464F7">
      <w:pPr>
        <w:pStyle w:val="a3"/>
        <w:spacing w:before="120" w:after="120"/>
        <w:jc w:val="center"/>
        <w:rPr>
          <w:b/>
        </w:rPr>
      </w:pPr>
      <w:r w:rsidRPr="00D464F7">
        <w:rPr>
          <w:b/>
        </w:rPr>
        <w:t>Χαρίτου Δημήτρης</w:t>
      </w:r>
    </w:p>
    <w:p w:rsidR="00CA6D6A" w:rsidRPr="00763336" w:rsidRDefault="00CA6D6A" w:rsidP="00D464F7">
      <w:pPr>
        <w:pStyle w:val="a3"/>
        <w:spacing w:before="120" w:after="120"/>
        <w:jc w:val="center"/>
        <w:rPr>
          <w:b/>
        </w:rPr>
      </w:pPr>
    </w:p>
    <w:p w:rsidR="00146C8A" w:rsidRPr="00260E25" w:rsidRDefault="00146C8A" w:rsidP="00146C8A">
      <w:pPr>
        <w:pStyle w:val="a3"/>
        <w:spacing w:before="120" w:after="120"/>
        <w:jc w:val="center"/>
        <w:rPr>
          <w:b/>
        </w:rPr>
      </w:pPr>
      <w:r>
        <w:rPr>
          <w:b/>
        </w:rPr>
        <w:t>Αναγνωστοπούλου Σία</w:t>
      </w:r>
    </w:p>
    <w:p w:rsidR="00146C8A" w:rsidRDefault="00146C8A" w:rsidP="00146C8A">
      <w:pPr>
        <w:pStyle w:val="a3"/>
        <w:spacing w:before="120" w:after="120"/>
        <w:jc w:val="center"/>
        <w:rPr>
          <w:b/>
        </w:rPr>
      </w:pPr>
      <w:r w:rsidRPr="00260E25">
        <w:rPr>
          <w:b/>
        </w:rPr>
        <w:t>Αραχωβίτης Σταύρος</w:t>
      </w:r>
    </w:p>
    <w:p w:rsidR="00146C8A" w:rsidRPr="00260E25" w:rsidRDefault="00146C8A" w:rsidP="00146C8A">
      <w:pPr>
        <w:pStyle w:val="a3"/>
        <w:spacing w:before="120" w:after="120"/>
        <w:jc w:val="center"/>
        <w:rPr>
          <w:b/>
        </w:rPr>
      </w:pPr>
      <w:r w:rsidRPr="00260E25">
        <w:rPr>
          <w:b/>
        </w:rPr>
        <w:t>Αυγέρη Δώρα</w:t>
      </w:r>
    </w:p>
    <w:p w:rsidR="00146C8A" w:rsidRPr="00260E25" w:rsidRDefault="00146C8A" w:rsidP="00146C8A">
      <w:pPr>
        <w:pStyle w:val="a3"/>
        <w:spacing w:before="120" w:after="120"/>
        <w:jc w:val="center"/>
        <w:rPr>
          <w:b/>
        </w:rPr>
      </w:pPr>
      <w:proofErr w:type="spellStart"/>
      <w:r w:rsidRPr="00260E25">
        <w:rPr>
          <w:b/>
        </w:rPr>
        <w:t>Βαρδάκης</w:t>
      </w:r>
      <w:proofErr w:type="spellEnd"/>
      <w:r w:rsidRPr="00260E25">
        <w:rPr>
          <w:b/>
        </w:rPr>
        <w:t xml:space="preserve"> Σωκράτης</w:t>
      </w:r>
    </w:p>
    <w:p w:rsidR="00146C8A" w:rsidRPr="00260E25" w:rsidRDefault="00146C8A" w:rsidP="00146C8A">
      <w:pPr>
        <w:pStyle w:val="a3"/>
        <w:spacing w:before="120" w:after="120"/>
        <w:jc w:val="center"/>
        <w:rPr>
          <w:b/>
        </w:rPr>
      </w:pPr>
      <w:r w:rsidRPr="00260E25">
        <w:rPr>
          <w:b/>
        </w:rPr>
        <w:t>Βέττα Καλλιόπη</w:t>
      </w:r>
    </w:p>
    <w:p w:rsidR="00146C8A" w:rsidRPr="00260E25" w:rsidRDefault="00146C8A" w:rsidP="00146C8A">
      <w:pPr>
        <w:pStyle w:val="a3"/>
        <w:spacing w:before="120" w:after="120"/>
        <w:jc w:val="center"/>
        <w:rPr>
          <w:b/>
          <w:lang w:val="en-US"/>
        </w:rPr>
      </w:pPr>
      <w:r w:rsidRPr="00260E25">
        <w:rPr>
          <w:b/>
        </w:rPr>
        <w:t>Καφαντάρη Χαρά</w:t>
      </w:r>
    </w:p>
    <w:p w:rsidR="00146C8A" w:rsidRPr="00260E25" w:rsidRDefault="00146C8A" w:rsidP="00146C8A">
      <w:pPr>
        <w:pStyle w:val="a3"/>
        <w:spacing w:before="120" w:after="120"/>
        <w:jc w:val="center"/>
        <w:rPr>
          <w:b/>
        </w:rPr>
      </w:pPr>
      <w:proofErr w:type="spellStart"/>
      <w:r w:rsidRPr="00260E25">
        <w:rPr>
          <w:b/>
        </w:rPr>
        <w:t>Μπάρκας</w:t>
      </w:r>
      <w:proofErr w:type="spellEnd"/>
      <w:r w:rsidRPr="00260E25">
        <w:rPr>
          <w:b/>
        </w:rPr>
        <w:t xml:space="preserve"> Κώστας</w:t>
      </w:r>
    </w:p>
    <w:p w:rsidR="00146C8A" w:rsidRPr="00260E25" w:rsidRDefault="00146C8A" w:rsidP="00146C8A">
      <w:pPr>
        <w:pStyle w:val="a3"/>
        <w:spacing w:before="120" w:after="120"/>
        <w:jc w:val="center"/>
        <w:rPr>
          <w:b/>
        </w:rPr>
      </w:pPr>
      <w:proofErr w:type="spellStart"/>
      <w:r w:rsidRPr="00260E25">
        <w:rPr>
          <w:b/>
        </w:rPr>
        <w:t>Πούλου</w:t>
      </w:r>
      <w:proofErr w:type="spellEnd"/>
      <w:r w:rsidRPr="00260E25">
        <w:rPr>
          <w:b/>
        </w:rPr>
        <w:t xml:space="preserve"> Γιώτα</w:t>
      </w:r>
    </w:p>
    <w:p w:rsidR="00146C8A" w:rsidRDefault="00146C8A" w:rsidP="00146C8A">
      <w:pPr>
        <w:pStyle w:val="a3"/>
        <w:spacing w:before="120" w:after="120"/>
        <w:jc w:val="center"/>
        <w:rPr>
          <w:b/>
        </w:rPr>
      </w:pPr>
      <w:proofErr w:type="spellStart"/>
      <w:r w:rsidRPr="00260E25">
        <w:rPr>
          <w:b/>
        </w:rPr>
        <w:t>Ραγκούσης</w:t>
      </w:r>
      <w:proofErr w:type="spellEnd"/>
      <w:r w:rsidRPr="00260E25">
        <w:rPr>
          <w:b/>
        </w:rPr>
        <w:t xml:space="preserve"> Γιάννης</w:t>
      </w:r>
    </w:p>
    <w:p w:rsidR="00146C8A" w:rsidRPr="00260E25" w:rsidRDefault="00146C8A" w:rsidP="00146C8A">
      <w:pPr>
        <w:pStyle w:val="a3"/>
        <w:spacing w:before="120" w:after="120"/>
        <w:jc w:val="center"/>
        <w:rPr>
          <w:b/>
        </w:rPr>
      </w:pPr>
      <w:r>
        <w:rPr>
          <w:b/>
        </w:rPr>
        <w:t>Φίλης Νίκος</w:t>
      </w:r>
    </w:p>
    <w:p w:rsidR="00146C8A" w:rsidRPr="00260E25" w:rsidRDefault="00146C8A" w:rsidP="00146C8A">
      <w:pPr>
        <w:pStyle w:val="a3"/>
        <w:spacing w:before="120" w:after="120"/>
        <w:jc w:val="center"/>
        <w:rPr>
          <w:b/>
        </w:rPr>
      </w:pPr>
      <w:r w:rsidRPr="00260E25">
        <w:rPr>
          <w:b/>
        </w:rPr>
        <w:t>Φωτίου Θεανώ</w:t>
      </w:r>
    </w:p>
    <w:p w:rsidR="00146C8A" w:rsidRPr="00260E25" w:rsidRDefault="00146C8A" w:rsidP="00146C8A">
      <w:pPr>
        <w:pStyle w:val="a3"/>
        <w:spacing w:before="120" w:after="120"/>
        <w:jc w:val="center"/>
        <w:rPr>
          <w:b/>
        </w:rPr>
      </w:pPr>
      <w:r w:rsidRPr="00260E25">
        <w:rPr>
          <w:b/>
        </w:rPr>
        <w:t xml:space="preserve">Χρηστίδου </w:t>
      </w:r>
      <w:proofErr w:type="spellStart"/>
      <w:r w:rsidRPr="00260E25">
        <w:rPr>
          <w:b/>
        </w:rPr>
        <w:t>Ραλλία</w:t>
      </w:r>
      <w:proofErr w:type="spellEnd"/>
    </w:p>
    <w:p w:rsidR="009672F7" w:rsidRDefault="009672F7" w:rsidP="00450146">
      <w:pPr>
        <w:pStyle w:val="a3"/>
        <w:spacing w:before="120" w:after="120"/>
        <w:jc w:val="center"/>
        <w:rPr>
          <w:b/>
        </w:rPr>
      </w:pPr>
    </w:p>
    <w:sectPr w:rsidR="009672F7" w:rsidSect="00CE3BC1">
      <w:pgSz w:w="11906" w:h="16838"/>
      <w:pgMar w:top="851" w:right="1800" w:bottom="113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2EFC"/>
    <w:multiLevelType w:val="hybridMultilevel"/>
    <w:tmpl w:val="76087B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5A3544"/>
    <w:multiLevelType w:val="hybridMultilevel"/>
    <w:tmpl w:val="6A5262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0507192"/>
    <w:multiLevelType w:val="hybridMultilevel"/>
    <w:tmpl w:val="8BEA25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184311F"/>
    <w:multiLevelType w:val="hybridMultilevel"/>
    <w:tmpl w:val="3A5AE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2684DC0"/>
    <w:multiLevelType w:val="hybridMultilevel"/>
    <w:tmpl w:val="E92837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8733330"/>
    <w:multiLevelType w:val="hybridMultilevel"/>
    <w:tmpl w:val="D64CC3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FE96A5F"/>
    <w:multiLevelType w:val="hybridMultilevel"/>
    <w:tmpl w:val="2D22BF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3925366"/>
    <w:multiLevelType w:val="hybridMultilevel"/>
    <w:tmpl w:val="599AE3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24C3D0E"/>
    <w:multiLevelType w:val="hybridMultilevel"/>
    <w:tmpl w:val="F6745C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58B0E8A"/>
    <w:multiLevelType w:val="hybridMultilevel"/>
    <w:tmpl w:val="0BA06C1E"/>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0">
    <w:nsid w:val="58BA2E22"/>
    <w:multiLevelType w:val="hybridMultilevel"/>
    <w:tmpl w:val="0F98B7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9"/>
  </w:num>
  <w:num w:numId="5">
    <w:abstractNumId w:val="0"/>
  </w:num>
  <w:num w:numId="6">
    <w:abstractNumId w:val="4"/>
  </w:num>
  <w:num w:numId="7">
    <w:abstractNumId w:val="5"/>
  </w:num>
  <w:num w:numId="8">
    <w:abstractNumId w:val="7"/>
  </w:num>
  <w:num w:numId="9">
    <w:abstractNumId w:val="1"/>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06BDF"/>
    <w:rsid w:val="00015335"/>
    <w:rsid w:val="000422E7"/>
    <w:rsid w:val="00056BC9"/>
    <w:rsid w:val="00066853"/>
    <w:rsid w:val="000717F1"/>
    <w:rsid w:val="0008402E"/>
    <w:rsid w:val="000A440F"/>
    <w:rsid w:val="000A4984"/>
    <w:rsid w:val="000C202D"/>
    <w:rsid w:val="000E5CAA"/>
    <w:rsid w:val="000F50E8"/>
    <w:rsid w:val="00133C70"/>
    <w:rsid w:val="00146677"/>
    <w:rsid w:val="00146C8A"/>
    <w:rsid w:val="001809AE"/>
    <w:rsid w:val="001A5AD4"/>
    <w:rsid w:val="001A62A5"/>
    <w:rsid w:val="001E02E7"/>
    <w:rsid w:val="001E64A1"/>
    <w:rsid w:val="002476AE"/>
    <w:rsid w:val="00260A42"/>
    <w:rsid w:val="00260E25"/>
    <w:rsid w:val="00272F83"/>
    <w:rsid w:val="0027737F"/>
    <w:rsid w:val="00291161"/>
    <w:rsid w:val="002E2614"/>
    <w:rsid w:val="002F2614"/>
    <w:rsid w:val="002F64AB"/>
    <w:rsid w:val="0030207C"/>
    <w:rsid w:val="00342F84"/>
    <w:rsid w:val="003550CF"/>
    <w:rsid w:val="003B17CE"/>
    <w:rsid w:val="003C2368"/>
    <w:rsid w:val="004043C0"/>
    <w:rsid w:val="00445235"/>
    <w:rsid w:val="00450146"/>
    <w:rsid w:val="00450FB6"/>
    <w:rsid w:val="004623FB"/>
    <w:rsid w:val="004663C3"/>
    <w:rsid w:val="00485B6E"/>
    <w:rsid w:val="004C4776"/>
    <w:rsid w:val="004D520C"/>
    <w:rsid w:val="004F22B7"/>
    <w:rsid w:val="0052792B"/>
    <w:rsid w:val="00575ACA"/>
    <w:rsid w:val="005E7873"/>
    <w:rsid w:val="005F4445"/>
    <w:rsid w:val="005F7C7F"/>
    <w:rsid w:val="006008E8"/>
    <w:rsid w:val="00621812"/>
    <w:rsid w:val="00625310"/>
    <w:rsid w:val="006516AD"/>
    <w:rsid w:val="0068077E"/>
    <w:rsid w:val="0070075C"/>
    <w:rsid w:val="007445D6"/>
    <w:rsid w:val="00745561"/>
    <w:rsid w:val="0075349E"/>
    <w:rsid w:val="00755EA4"/>
    <w:rsid w:val="00763336"/>
    <w:rsid w:val="007E7EEF"/>
    <w:rsid w:val="007F25B8"/>
    <w:rsid w:val="00804965"/>
    <w:rsid w:val="00804D50"/>
    <w:rsid w:val="008534EF"/>
    <w:rsid w:val="008A1B56"/>
    <w:rsid w:val="008B2E42"/>
    <w:rsid w:val="008B74C3"/>
    <w:rsid w:val="008D65C8"/>
    <w:rsid w:val="00906BDF"/>
    <w:rsid w:val="0092576F"/>
    <w:rsid w:val="00950055"/>
    <w:rsid w:val="00954C55"/>
    <w:rsid w:val="009561C5"/>
    <w:rsid w:val="009672F7"/>
    <w:rsid w:val="00967AB5"/>
    <w:rsid w:val="0099606B"/>
    <w:rsid w:val="009A6C9F"/>
    <w:rsid w:val="009E3412"/>
    <w:rsid w:val="009E5787"/>
    <w:rsid w:val="00A348E3"/>
    <w:rsid w:val="00A64272"/>
    <w:rsid w:val="00A7512F"/>
    <w:rsid w:val="00A776C0"/>
    <w:rsid w:val="00AC1DBB"/>
    <w:rsid w:val="00AE1174"/>
    <w:rsid w:val="00AE3A21"/>
    <w:rsid w:val="00AF29C9"/>
    <w:rsid w:val="00AF4B16"/>
    <w:rsid w:val="00AF7FCE"/>
    <w:rsid w:val="00B30C55"/>
    <w:rsid w:val="00B343BB"/>
    <w:rsid w:val="00B57F7F"/>
    <w:rsid w:val="00B664E5"/>
    <w:rsid w:val="00B86D01"/>
    <w:rsid w:val="00BA6C6A"/>
    <w:rsid w:val="00BD6C04"/>
    <w:rsid w:val="00C1373B"/>
    <w:rsid w:val="00C145C9"/>
    <w:rsid w:val="00C26CE7"/>
    <w:rsid w:val="00C46890"/>
    <w:rsid w:val="00C8201C"/>
    <w:rsid w:val="00C9187A"/>
    <w:rsid w:val="00CA6D6A"/>
    <w:rsid w:val="00CA75C6"/>
    <w:rsid w:val="00CC6B28"/>
    <w:rsid w:val="00CC7566"/>
    <w:rsid w:val="00CE3BC1"/>
    <w:rsid w:val="00CF4481"/>
    <w:rsid w:val="00D0277C"/>
    <w:rsid w:val="00D23B67"/>
    <w:rsid w:val="00D4428F"/>
    <w:rsid w:val="00D464F7"/>
    <w:rsid w:val="00D57C00"/>
    <w:rsid w:val="00D6042B"/>
    <w:rsid w:val="00DB6A2A"/>
    <w:rsid w:val="00DD20DF"/>
    <w:rsid w:val="00DD4474"/>
    <w:rsid w:val="00E15C6D"/>
    <w:rsid w:val="00E17879"/>
    <w:rsid w:val="00E276FF"/>
    <w:rsid w:val="00E43ED5"/>
    <w:rsid w:val="00E70650"/>
    <w:rsid w:val="00E8529E"/>
    <w:rsid w:val="00EA0B54"/>
    <w:rsid w:val="00EA57E4"/>
    <w:rsid w:val="00EB5D4B"/>
    <w:rsid w:val="00F06BCC"/>
    <w:rsid w:val="00F1594E"/>
    <w:rsid w:val="00F35049"/>
    <w:rsid w:val="00F444C5"/>
    <w:rsid w:val="00F867B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BD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6BDF"/>
    <w:pPr>
      <w:tabs>
        <w:tab w:val="center" w:pos="4153"/>
        <w:tab w:val="right" w:pos="8306"/>
      </w:tabs>
      <w:spacing w:after="0" w:line="240" w:lineRule="auto"/>
    </w:pPr>
  </w:style>
  <w:style w:type="character" w:customStyle="1" w:styleId="Char">
    <w:name w:val="Κεφαλίδα Char"/>
    <w:basedOn w:val="a0"/>
    <w:link w:val="a3"/>
    <w:uiPriority w:val="99"/>
    <w:rsid w:val="00906BDF"/>
    <w:rPr>
      <w:rFonts w:ascii="Calibri" w:eastAsia="Calibri" w:hAnsi="Calibri" w:cs="Times New Roman"/>
    </w:rPr>
  </w:style>
  <w:style w:type="paragraph" w:styleId="a4">
    <w:name w:val="Balloon Text"/>
    <w:basedOn w:val="a"/>
    <w:link w:val="Char0"/>
    <w:uiPriority w:val="99"/>
    <w:semiHidden/>
    <w:unhideWhenUsed/>
    <w:rsid w:val="00906BDF"/>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906BDF"/>
    <w:rPr>
      <w:rFonts w:ascii="Tahoma" w:eastAsia="Calibri" w:hAnsi="Tahoma" w:cs="Tahoma"/>
      <w:sz w:val="16"/>
      <w:szCs w:val="16"/>
    </w:rPr>
  </w:style>
  <w:style w:type="paragraph" w:styleId="Web">
    <w:name w:val="Normal (Web)"/>
    <w:basedOn w:val="a"/>
    <w:uiPriority w:val="99"/>
    <w:unhideWhenUsed/>
    <w:rsid w:val="007F25B8"/>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60642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442</Words>
  <Characters>2392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2021-08-19T09:34:00Z</cp:lastPrinted>
  <dcterms:created xsi:type="dcterms:W3CDTF">2022-12-08T07:34:00Z</dcterms:created>
  <dcterms:modified xsi:type="dcterms:W3CDTF">2022-12-09T09:41:00Z</dcterms:modified>
</cp:coreProperties>
</file>