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31" w:rsidRDefault="00967A31">
      <w:pPr>
        <w:pStyle w:val="a3"/>
        <w:rPr>
          <w:rFonts w:ascii="Times New Roman"/>
          <w:sz w:val="20"/>
        </w:rPr>
      </w:pPr>
      <w:r w:rsidRPr="00967A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967A31" w:rsidRDefault="00063B58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967A31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967A31" w:rsidRDefault="00063B58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967A31">
        <w:pict>
          <v:shape id="_x0000_s1028" type="#_x0000_t202" style="position:absolute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967A31" w:rsidRDefault="00063B58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884</w:t>
                  </w:r>
                </w:p>
              </w:txbxContent>
            </v:textbox>
            <w10:wrap anchorx="page" anchory="page"/>
          </v:shape>
        </w:pict>
      </w:r>
      <w:r w:rsidRPr="00967A31">
        <w:pict>
          <v:shape id="_x0000_s1027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967A31" w:rsidRDefault="00063B58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 w:rsidRPr="00967A31">
        <w:pict>
          <v:shape id="_x0000_s1026" type="#_x0000_t202" style="position:absolute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967A31" w:rsidRDefault="00063B58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26/9/2023</w:t>
                  </w:r>
                </w:p>
              </w:txbxContent>
            </v:textbox>
            <w10:wrap anchorx="page" anchory="page"/>
          </v:shape>
        </w:pict>
      </w: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rPr>
          <w:rFonts w:ascii="Times New Roman"/>
          <w:sz w:val="20"/>
        </w:rPr>
      </w:pPr>
    </w:p>
    <w:p w:rsidR="00967A31" w:rsidRDefault="00967A31">
      <w:pPr>
        <w:pStyle w:val="a3"/>
        <w:spacing w:before="5"/>
        <w:rPr>
          <w:rFonts w:ascii="Times New Roman"/>
          <w:sz w:val="28"/>
        </w:rPr>
      </w:pPr>
    </w:p>
    <w:p w:rsidR="00967A31" w:rsidRDefault="00063B58">
      <w:pPr>
        <w:pStyle w:val="a3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39559" cy="8500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559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A31" w:rsidRDefault="00967A31">
      <w:pPr>
        <w:pStyle w:val="a3"/>
        <w:spacing w:before="6"/>
        <w:rPr>
          <w:rFonts w:ascii="Times New Roman"/>
          <w:sz w:val="12"/>
        </w:rPr>
      </w:pPr>
    </w:p>
    <w:p w:rsidR="00967A31" w:rsidRDefault="00063B58">
      <w:pPr>
        <w:pStyle w:val="Heading1"/>
        <w:spacing w:before="92"/>
        <w:ind w:left="4207" w:right="4193"/>
        <w:jc w:val="center"/>
      </w:pPr>
      <w:r>
        <w:rPr>
          <w:u w:val="thick"/>
        </w:rPr>
        <w:t>ΕΡΩΤΗΣΗ</w:t>
      </w:r>
    </w:p>
    <w:p w:rsidR="00967A31" w:rsidRDefault="00967A31">
      <w:pPr>
        <w:pStyle w:val="a3"/>
        <w:rPr>
          <w:rFonts w:ascii="Arial"/>
          <w:b/>
          <w:sz w:val="16"/>
        </w:rPr>
      </w:pPr>
    </w:p>
    <w:p w:rsidR="00967A31" w:rsidRDefault="00063B58">
      <w:pPr>
        <w:pStyle w:val="a3"/>
        <w:spacing w:before="96"/>
        <w:ind w:right="240"/>
        <w:jc w:val="right"/>
      </w:pPr>
      <w:r>
        <w:t>Θεσσαλονίκη,</w:t>
      </w:r>
      <w:r>
        <w:rPr>
          <w:spacing w:val="-3"/>
        </w:rPr>
        <w:t xml:space="preserve"> </w:t>
      </w:r>
      <w:r>
        <w:t>25/09/2023</w:t>
      </w:r>
    </w:p>
    <w:p w:rsidR="00967A31" w:rsidRDefault="00967A31">
      <w:pPr>
        <w:pStyle w:val="a3"/>
        <w:spacing w:before="5"/>
      </w:pPr>
    </w:p>
    <w:p w:rsidR="00967A31" w:rsidRDefault="00063B58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rPr>
          <w:w w:val="95"/>
        </w:rPr>
        <w:t>Κωνσταντίνου</w:t>
      </w:r>
      <w:r>
        <w:rPr>
          <w:spacing w:val="28"/>
          <w:w w:val="95"/>
        </w:rPr>
        <w:t xml:space="preserve"> </w:t>
      </w:r>
      <w:r>
        <w:rPr>
          <w:w w:val="95"/>
        </w:rPr>
        <w:t>Χήτα,</w:t>
      </w:r>
      <w:r>
        <w:rPr>
          <w:spacing w:val="31"/>
          <w:w w:val="95"/>
        </w:rPr>
        <w:t xml:space="preserve"> </w:t>
      </w:r>
      <w:r>
        <w:rPr>
          <w:w w:val="95"/>
        </w:rPr>
        <w:t>Βουλευτή</w:t>
      </w:r>
      <w:r>
        <w:rPr>
          <w:spacing w:val="27"/>
          <w:w w:val="95"/>
        </w:rPr>
        <w:t xml:space="preserve"> </w:t>
      </w:r>
      <w:r>
        <w:rPr>
          <w:w w:val="95"/>
        </w:rPr>
        <w:t>Β΄</w:t>
      </w:r>
      <w:r>
        <w:rPr>
          <w:spacing w:val="29"/>
          <w:w w:val="95"/>
        </w:rPr>
        <w:t xml:space="preserve"> </w:t>
      </w:r>
      <w:r>
        <w:rPr>
          <w:w w:val="95"/>
        </w:rPr>
        <w:t>Θεσσαλονίκης</w:t>
      </w:r>
    </w:p>
    <w:p w:rsidR="00967A31" w:rsidRDefault="00967A31">
      <w:pPr>
        <w:pStyle w:val="a3"/>
        <w:spacing w:before="5"/>
      </w:pPr>
    </w:p>
    <w:p w:rsidR="00967A31" w:rsidRDefault="00063B58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Τoν</w:t>
      </w:r>
      <w:r>
        <w:rPr>
          <w:spacing w:val="-11"/>
        </w:rPr>
        <w:t xml:space="preserve"> </w:t>
      </w:r>
      <w:r>
        <w:t>κ.</w:t>
      </w:r>
      <w:r>
        <w:rPr>
          <w:spacing w:val="-10"/>
        </w:rPr>
        <w:t xml:space="preserve"> </w:t>
      </w:r>
      <w:r>
        <w:t>Υπουργό</w:t>
      </w:r>
      <w:r>
        <w:rPr>
          <w:spacing w:val="-11"/>
        </w:rPr>
        <w:t xml:space="preserve"> </w:t>
      </w:r>
      <w:r>
        <w:t>Π</w:t>
      </w:r>
      <w:r>
        <w:rPr>
          <w:color w:val="212121"/>
        </w:rPr>
        <w:t>ροστασίας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του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Πολίτη</w:t>
      </w:r>
    </w:p>
    <w:p w:rsidR="00967A31" w:rsidRDefault="00063B58">
      <w:pPr>
        <w:pStyle w:val="a3"/>
        <w:spacing w:before="4"/>
        <w:ind w:left="1557"/>
      </w:pPr>
      <w:r>
        <w:rPr>
          <w:color w:val="212121"/>
        </w:rPr>
        <w:t>Τον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κ.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Υπουργό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Περιβάλλοντος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Ενέργειας</w:t>
      </w:r>
    </w:p>
    <w:p w:rsidR="00967A31" w:rsidRDefault="00967A31">
      <w:pPr>
        <w:pStyle w:val="a3"/>
        <w:spacing w:before="4"/>
      </w:pPr>
    </w:p>
    <w:p w:rsidR="00967A31" w:rsidRDefault="00063B58">
      <w:pPr>
        <w:pStyle w:val="Heading1"/>
        <w:tabs>
          <w:tab w:val="left" w:pos="1557"/>
        </w:tabs>
        <w:ind w:left="1557" w:right="108" w:hanging="1440"/>
      </w:pPr>
      <w:r>
        <w:t>ΘΕΜΑ:</w:t>
      </w:r>
      <w:r>
        <w:tab/>
      </w:r>
      <w:r>
        <w:rPr>
          <w:spacing w:val="-1"/>
        </w:rPr>
        <w:t>«Σε</w:t>
      </w:r>
      <w:r>
        <w:rPr>
          <w:spacing w:val="-18"/>
        </w:rPr>
        <w:t xml:space="preserve"> </w:t>
      </w:r>
      <w:r>
        <w:rPr>
          <w:spacing w:val="-1"/>
        </w:rPr>
        <w:t>έξαρση</w:t>
      </w:r>
      <w:r>
        <w:rPr>
          <w:spacing w:val="-17"/>
        </w:rPr>
        <w:t xml:space="preserve"> </w:t>
      </w:r>
      <w:r>
        <w:rPr>
          <w:spacing w:val="-1"/>
        </w:rPr>
        <w:t>το</w:t>
      </w:r>
      <w:r>
        <w:rPr>
          <w:spacing w:val="-14"/>
        </w:rPr>
        <w:t xml:space="preserve"> </w:t>
      </w:r>
      <w:r>
        <w:rPr>
          <w:spacing w:val="-1"/>
        </w:rPr>
        <w:t>φαινόμενο</w:t>
      </w:r>
      <w:r>
        <w:rPr>
          <w:spacing w:val="-15"/>
        </w:rPr>
        <w:t xml:space="preserve"> </w:t>
      </w:r>
      <w:r>
        <w:t>κλοπής</w:t>
      </w:r>
      <w:r>
        <w:rPr>
          <w:spacing w:val="-16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καρπών</w:t>
      </w:r>
      <w:r>
        <w:rPr>
          <w:spacing w:val="-16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ελαιόδεντρων</w:t>
      </w:r>
      <w:r>
        <w:rPr>
          <w:spacing w:val="-15"/>
        </w:rPr>
        <w:t xml:space="preserve"> </w:t>
      </w:r>
      <w:r>
        <w:t>από</w:t>
      </w:r>
      <w:r>
        <w:rPr>
          <w:spacing w:val="-6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ελαιώνες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Νομού</w:t>
      </w:r>
      <w:r>
        <w:rPr>
          <w:spacing w:val="-1"/>
        </w:rPr>
        <w:t xml:space="preserve"> </w:t>
      </w:r>
      <w:r>
        <w:t>Καβάλας»</w:t>
      </w:r>
    </w:p>
    <w:p w:rsidR="00967A31" w:rsidRDefault="00967A31">
      <w:pPr>
        <w:pStyle w:val="a3"/>
        <w:spacing w:before="3"/>
        <w:rPr>
          <w:rFonts w:ascii="Arial"/>
          <w:b/>
        </w:rPr>
      </w:pPr>
    </w:p>
    <w:p w:rsidR="00967A31" w:rsidRDefault="00063B58">
      <w:pPr>
        <w:pStyle w:val="a3"/>
        <w:spacing w:before="1"/>
        <w:ind w:left="117"/>
      </w:pPr>
      <w:r>
        <w:t>Κύριοι</w:t>
      </w:r>
      <w:r>
        <w:rPr>
          <w:spacing w:val="2"/>
        </w:rPr>
        <w:t xml:space="preserve"> </w:t>
      </w:r>
      <w:r>
        <w:t>Υπουργοί,</w:t>
      </w:r>
    </w:p>
    <w:p w:rsidR="00967A31" w:rsidRDefault="00967A31">
      <w:pPr>
        <w:pStyle w:val="a3"/>
        <w:spacing w:before="8"/>
      </w:pPr>
    </w:p>
    <w:p w:rsidR="00967A31" w:rsidRDefault="00063B58">
      <w:pPr>
        <w:pStyle w:val="a3"/>
        <w:ind w:left="117" w:right="107"/>
        <w:jc w:val="both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δηλώσεις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Προέδρου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Αγροτικού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Παγγαίου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ελαιοπαραγωγού,</w:t>
      </w:r>
      <w:r>
        <w:rPr>
          <w:spacing w:val="23"/>
        </w:rPr>
        <w:t xml:space="preserve"> </w:t>
      </w:r>
      <w:r>
        <w:t>κ.</w:t>
      </w:r>
      <w:r>
        <w:rPr>
          <w:spacing w:val="20"/>
        </w:rPr>
        <w:t xml:space="preserve"> </w:t>
      </w:r>
      <w:r>
        <w:t>Γρηγόρη</w:t>
      </w:r>
      <w:r>
        <w:rPr>
          <w:spacing w:val="23"/>
        </w:rPr>
        <w:t xml:space="preserve"> </w:t>
      </w:r>
      <w:r>
        <w:t>Γρουζίδη,</w:t>
      </w:r>
      <w:r>
        <w:rPr>
          <w:spacing w:val="23"/>
        </w:rPr>
        <w:t xml:space="preserve"> </w:t>
      </w:r>
      <w:r>
        <w:t>στον</w:t>
      </w:r>
      <w:r>
        <w:rPr>
          <w:spacing w:val="22"/>
        </w:rPr>
        <w:t xml:space="preserve"> </w:t>
      </w:r>
      <w:r>
        <w:t>«ΑγρόΤυπο»</w:t>
      </w:r>
      <w:r>
        <w:rPr>
          <w:spacing w:val="21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14</w:t>
      </w:r>
      <w:r>
        <w:rPr>
          <w:position w:val="8"/>
          <w:sz w:val="16"/>
        </w:rPr>
        <w:t>ης</w:t>
      </w:r>
      <w:r>
        <w:rPr>
          <w:spacing w:val="22"/>
          <w:position w:val="8"/>
          <w:sz w:val="16"/>
        </w:rPr>
        <w:t xml:space="preserve"> </w:t>
      </w:r>
      <w:r>
        <w:t>Σεπτεμβρίου</w:t>
      </w:r>
    </w:p>
    <w:p w:rsidR="00967A31" w:rsidRDefault="00063B58">
      <w:pPr>
        <w:pStyle w:val="a3"/>
        <w:spacing w:before="3" w:line="244" w:lineRule="auto"/>
        <w:ind w:left="117" w:right="106"/>
        <w:jc w:val="both"/>
      </w:pPr>
      <w:r>
        <w:t>«</w:t>
      </w:r>
      <w:r>
        <w:rPr>
          <w:w w:val="176"/>
        </w:rPr>
        <w:t>…</w:t>
      </w:r>
      <w:r>
        <w:rPr>
          <w:spacing w:val="-1"/>
          <w:w w:val="99"/>
        </w:rPr>
        <w:t>φ</w:t>
      </w:r>
      <w:r>
        <w:rPr>
          <w:spacing w:val="1"/>
          <w:w w:val="89"/>
        </w:rPr>
        <w:t>έ</w:t>
      </w:r>
      <w:r>
        <w:rPr>
          <w:spacing w:val="-2"/>
          <w:w w:val="79"/>
        </w:rPr>
        <w:t>τ</w:t>
      </w:r>
      <w:r>
        <w:t>ο</w:t>
      </w:r>
      <w:r>
        <w:rPr>
          <w:w w:val="90"/>
        </w:rPr>
        <w:t>ς</w:t>
      </w:r>
      <w:r>
        <w:t xml:space="preserve"> </w:t>
      </w:r>
      <w:r>
        <w:rPr>
          <w:spacing w:val="-2"/>
          <w:w w:val="89"/>
        </w:rPr>
        <w:t>έ</w:t>
      </w:r>
      <w:r>
        <w:t>χ</w:t>
      </w:r>
      <w:r>
        <w:rPr>
          <w:spacing w:val="-2"/>
        </w:rPr>
        <w:t>ο</w:t>
      </w:r>
      <w:r>
        <w:rPr>
          <w:w w:val="98"/>
        </w:rPr>
        <w:t>υ</w:t>
      </w:r>
      <w:r>
        <w:rPr>
          <w:w w:val="103"/>
        </w:rPr>
        <w:t>μ</w:t>
      </w:r>
      <w:r>
        <w:rPr>
          <w:w w:val="89"/>
        </w:rPr>
        <w:t>ε</w:t>
      </w:r>
      <w:r>
        <w:rPr>
          <w:spacing w:val="-1"/>
        </w:rPr>
        <w:t xml:space="preserve"> </w:t>
      </w:r>
      <w:r>
        <w:rPr>
          <w:w w:val="103"/>
        </w:rPr>
        <w:t>μ</w:t>
      </w:r>
      <w:r>
        <w:rPr>
          <w:w w:val="89"/>
        </w:rPr>
        <w:t>ε</w:t>
      </w:r>
      <w:r>
        <w:rPr>
          <w:spacing w:val="-1"/>
          <w:w w:val="92"/>
        </w:rPr>
        <w:t>ι</w:t>
      </w:r>
      <w:r>
        <w:rPr>
          <w:spacing w:val="-4"/>
          <w:w w:val="113"/>
        </w:rPr>
        <w:t>ω</w:t>
      </w:r>
      <w:r>
        <w:rPr>
          <w:w w:val="103"/>
        </w:rPr>
        <w:t>μ</w:t>
      </w:r>
      <w:r>
        <w:rPr>
          <w:w w:val="89"/>
        </w:rPr>
        <w:t>έ</w:t>
      </w:r>
      <w:r>
        <w:t>νη</w:t>
      </w:r>
      <w:r>
        <w:rPr>
          <w:spacing w:val="1"/>
        </w:rPr>
        <w:t xml:space="preserve"> </w:t>
      </w:r>
      <w:r>
        <w:rPr>
          <w:spacing w:val="-3"/>
          <w:w w:val="124"/>
        </w:rPr>
        <w:t>π</w:t>
      </w:r>
      <w:r>
        <w:rPr>
          <w:spacing w:val="-1"/>
        </w:rPr>
        <w:t>α</w:t>
      </w:r>
      <w:r>
        <w:rPr>
          <w:w w:val="99"/>
        </w:rPr>
        <w:t>ρ</w:t>
      </w:r>
      <w:r>
        <w:t>α</w:t>
      </w:r>
      <w:r>
        <w:rPr>
          <w:w w:val="92"/>
        </w:rPr>
        <w:t>γ</w:t>
      </w:r>
      <w:r>
        <w:rPr>
          <w:w w:val="113"/>
        </w:rPr>
        <w:t>ω</w:t>
      </w:r>
      <w:r>
        <w:rPr>
          <w:w w:val="92"/>
        </w:rPr>
        <w:t>γ</w:t>
      </w:r>
      <w:r>
        <w:t>ή</w:t>
      </w:r>
      <w:r>
        <w:rPr>
          <w:spacing w:val="-1"/>
        </w:rPr>
        <w:t xml:space="preserve"> </w:t>
      </w:r>
      <w:r>
        <w:rPr>
          <w:w w:val="89"/>
        </w:rPr>
        <w:t>ε</w:t>
      </w:r>
      <w:r>
        <w:t>λ</w:t>
      </w:r>
      <w:r>
        <w:rPr>
          <w:spacing w:val="-1"/>
          <w:w w:val="92"/>
        </w:rPr>
        <w:t>ι</w:t>
      </w:r>
      <w:r>
        <w:rPr>
          <w:spacing w:val="-1"/>
        </w:rPr>
        <w:t>ά</w:t>
      </w:r>
      <w:r>
        <w:rPr>
          <w:w w:val="90"/>
        </w:rPr>
        <w:t>ς</w:t>
      </w:r>
      <w:r>
        <w:rPr>
          <w:spacing w:val="-2"/>
        </w:rPr>
        <w:t xml:space="preserve"> </w:t>
      </w:r>
      <w:r>
        <w:t>λό</w:t>
      </w:r>
      <w:r>
        <w:rPr>
          <w:w w:val="92"/>
        </w:rPr>
        <w:t>γ</w:t>
      </w:r>
      <w:r>
        <w:rPr>
          <w:w w:val="113"/>
        </w:rPr>
        <w:t>ω</w:t>
      </w:r>
      <w:r>
        <w:t xml:space="preserve"> </w:t>
      </w:r>
      <w:r>
        <w:rPr>
          <w:w w:val="79"/>
        </w:rPr>
        <w:t>τ</w:t>
      </w:r>
      <w:r>
        <w:t>η</w:t>
      </w:r>
      <w:r>
        <w:rPr>
          <w:w w:val="90"/>
        </w:rPr>
        <w:t>ς</w:t>
      </w:r>
      <w:r>
        <w:rPr>
          <w:spacing w:val="-2"/>
        </w:rPr>
        <w:t xml:space="preserve"> </w:t>
      </w:r>
      <w:r>
        <w:rPr>
          <w:spacing w:val="-1"/>
        </w:rPr>
        <w:t>α</w:t>
      </w:r>
      <w:r>
        <w:t>κ</w:t>
      </w:r>
      <w:r>
        <w:t>α</w:t>
      </w:r>
      <w:r>
        <w:rPr>
          <w:w w:val="99"/>
        </w:rPr>
        <w:t>ρ</w:t>
      </w:r>
      <w:r>
        <w:rPr>
          <w:w w:val="124"/>
        </w:rPr>
        <w:t>π</w:t>
      </w:r>
      <w:r>
        <w:rPr>
          <w:spacing w:val="-1"/>
          <w:w w:val="92"/>
        </w:rPr>
        <w:t>ί</w:t>
      </w:r>
      <w:r>
        <w:rPr>
          <w:spacing w:val="-1"/>
        </w:rPr>
        <w:t>α</w:t>
      </w:r>
      <w:r>
        <w:rPr>
          <w:spacing w:val="4"/>
          <w:w w:val="90"/>
        </w:rPr>
        <w:t>ς</w:t>
      </w:r>
      <w:r>
        <w:t>».</w:t>
      </w:r>
      <w:r>
        <w:rPr>
          <w:spacing w:val="-4"/>
        </w:rPr>
        <w:t xml:space="preserve"> </w:t>
      </w:r>
      <w:r>
        <w:rPr>
          <w:spacing w:val="-2"/>
          <w:w w:val="93"/>
        </w:rPr>
        <w:t>Ό</w:t>
      </w:r>
      <w:r>
        <w:rPr>
          <w:w w:val="103"/>
        </w:rPr>
        <w:t>μ</w:t>
      </w:r>
      <w:r>
        <w:rPr>
          <w:w w:val="113"/>
        </w:rPr>
        <w:t>ω</w:t>
      </w:r>
      <w:r>
        <w:rPr>
          <w:w w:val="90"/>
        </w:rPr>
        <w:t>ς</w:t>
      </w:r>
      <w:r>
        <w:t xml:space="preserve"> κ</w:t>
      </w:r>
      <w:r>
        <w:rPr>
          <w:spacing w:val="-1"/>
        </w:rPr>
        <w:t>α</w:t>
      </w:r>
      <w:r>
        <w:rPr>
          <w:w w:val="92"/>
        </w:rPr>
        <w:t>ι</w:t>
      </w:r>
      <w:r>
        <w:rPr>
          <w:spacing w:val="1"/>
        </w:rPr>
        <w:t xml:space="preserve"> </w:t>
      </w:r>
      <w:r>
        <w:rPr>
          <w:spacing w:val="-1"/>
        </w:rPr>
        <w:t>α</w:t>
      </w:r>
      <w:r>
        <w:rPr>
          <w:w w:val="98"/>
        </w:rPr>
        <w:t>υ</w:t>
      </w:r>
      <w:r>
        <w:rPr>
          <w:spacing w:val="-1"/>
          <w:w w:val="79"/>
        </w:rPr>
        <w:t>τ</w:t>
      </w:r>
      <w:r>
        <w:t>ή</w:t>
      </w:r>
      <w:r>
        <w:rPr>
          <w:spacing w:val="1"/>
        </w:rPr>
        <w:t xml:space="preserve"> </w:t>
      </w:r>
      <w:r>
        <w:rPr>
          <w:spacing w:val="-2"/>
          <w:w w:val="79"/>
        </w:rPr>
        <w:t>τ</w:t>
      </w:r>
      <w:r>
        <w:t>η</w:t>
      </w:r>
      <w:r>
        <w:rPr>
          <w:spacing w:val="1"/>
        </w:rPr>
        <w:t xml:space="preserve"> </w:t>
      </w:r>
      <w:r>
        <w:t>λ</w:t>
      </w:r>
      <w:r>
        <w:rPr>
          <w:spacing w:val="-1"/>
          <w:w w:val="92"/>
        </w:rPr>
        <w:t>ί</w:t>
      </w:r>
      <w:r>
        <w:rPr>
          <w:w w:val="92"/>
        </w:rPr>
        <w:t>γ</w:t>
      </w:r>
      <w:r>
        <w:t>η παραγωγή δεν είναι σίγουρο ότι θα καταφέρουμε να τη συγκομίσουμε, γιατί έχουμε</w:t>
      </w:r>
      <w:r>
        <w:rPr>
          <w:spacing w:val="1"/>
        </w:rPr>
        <w:t xml:space="preserve"> </w:t>
      </w:r>
      <w:r>
        <w:t>μεγάλο</w:t>
      </w:r>
      <w:r>
        <w:rPr>
          <w:spacing w:val="-14"/>
        </w:rPr>
        <w:t xml:space="preserve"> </w:t>
      </w:r>
      <w:r>
        <w:t>αριθμό</w:t>
      </w:r>
      <w:r>
        <w:rPr>
          <w:spacing w:val="-12"/>
        </w:rPr>
        <w:t xml:space="preserve"> </w:t>
      </w:r>
      <w:r>
        <w:t>κλοπών.</w:t>
      </w:r>
      <w:r>
        <w:rPr>
          <w:spacing w:val="-13"/>
        </w:rPr>
        <w:t xml:space="preserve"> </w:t>
      </w:r>
      <w:r>
        <w:t>Έρχονται</w:t>
      </w:r>
      <w:r>
        <w:rPr>
          <w:spacing w:val="-13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χωράφια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μαζεύουν</w:t>
      </w:r>
      <w:r>
        <w:rPr>
          <w:spacing w:val="-15"/>
        </w:rPr>
        <w:t xml:space="preserve"> </w:t>
      </w:r>
      <w:r>
        <w:t>τις</w:t>
      </w:r>
      <w:r>
        <w:rPr>
          <w:spacing w:val="-14"/>
        </w:rPr>
        <w:t xml:space="preserve"> </w:t>
      </w:r>
      <w:r>
        <w:t>ελιές</w:t>
      </w:r>
      <w:r>
        <w:rPr>
          <w:spacing w:val="-12"/>
        </w:rPr>
        <w:t xml:space="preserve"> </w:t>
      </w:r>
      <w:r>
        <w:t>μας.</w:t>
      </w:r>
      <w:r>
        <w:rPr>
          <w:spacing w:val="-13"/>
        </w:rPr>
        <w:t xml:space="preserve"> </w:t>
      </w:r>
      <w:r>
        <w:t>Ακόμη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τις</w:t>
      </w:r>
      <w:r>
        <w:rPr>
          <w:spacing w:val="-61"/>
        </w:rPr>
        <w:t xml:space="preserve"> </w:t>
      </w:r>
      <w:r>
        <w:t>βραδινές</w:t>
      </w:r>
      <w:r>
        <w:rPr>
          <w:spacing w:val="-7"/>
        </w:rPr>
        <w:t xml:space="preserve"> </w:t>
      </w:r>
      <w:r>
        <w:t>ώρες</w:t>
      </w:r>
      <w:r>
        <w:rPr>
          <w:spacing w:val="-6"/>
        </w:rPr>
        <w:t xml:space="preserve"> </w:t>
      </w:r>
      <w:r>
        <w:t>γίνονται</w:t>
      </w:r>
      <w:r>
        <w:rPr>
          <w:spacing w:val="-5"/>
        </w:rPr>
        <w:t xml:space="preserve"> </w:t>
      </w:r>
      <w:r>
        <w:t>κλοπές</w:t>
      </w:r>
      <w:r>
        <w:rPr>
          <w:spacing w:val="-7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παραγωγές</w:t>
      </w:r>
      <w:r>
        <w:rPr>
          <w:spacing w:val="-6"/>
        </w:rPr>
        <w:t xml:space="preserve"> </w:t>
      </w:r>
      <w:r>
        <w:t>μας.</w:t>
      </w:r>
      <w:r>
        <w:rPr>
          <w:spacing w:val="-6"/>
        </w:rPr>
        <w:t xml:space="preserve"> </w:t>
      </w:r>
      <w:r>
        <w:t>Έχουμε</w:t>
      </w:r>
      <w:r>
        <w:rPr>
          <w:spacing w:val="-6"/>
        </w:rPr>
        <w:t xml:space="preserve"> </w:t>
      </w:r>
      <w:r>
        <w:t>κάνει</w:t>
      </w:r>
      <w:r>
        <w:rPr>
          <w:spacing w:val="-7"/>
        </w:rPr>
        <w:t xml:space="preserve"> </w:t>
      </w:r>
      <w:r>
        <w:t>εθελοντικές</w:t>
      </w:r>
      <w:r>
        <w:rPr>
          <w:spacing w:val="-4"/>
        </w:rPr>
        <w:t xml:space="preserve"> </w:t>
      </w:r>
      <w:r>
        <w:t>ομάδες</w:t>
      </w:r>
      <w:r>
        <w:rPr>
          <w:spacing w:val="-62"/>
        </w:rPr>
        <w:t xml:space="preserve"> </w:t>
      </w:r>
      <w:r>
        <w:t>και προσπαθούμε να φυλάξουμε τα ελαιόδεντρά μας. Όμως φοβόμαστε να μη γίνει</w:t>
      </w:r>
      <w:r>
        <w:rPr>
          <w:spacing w:val="1"/>
        </w:rPr>
        <w:t xml:space="preserve"> </w:t>
      </w:r>
      <w:r>
        <w:rPr>
          <w:w w:val="95"/>
        </w:rPr>
        <w:t xml:space="preserve">κανένα κακό, όταν βρεθούμε με τους </w:t>
      </w:r>
      <w:r>
        <w:rPr>
          <w:w w:val="95"/>
        </w:rPr>
        <w:t>κλέφτες και τότε θα την πληρώσουμε εμείς. Ζητάμε</w:t>
      </w:r>
      <w:r>
        <w:rPr>
          <w:spacing w:val="1"/>
          <w:w w:val="95"/>
        </w:rPr>
        <w:t xml:space="preserve"> </w:t>
      </w:r>
      <w:r>
        <w:t>να αναλάβουν τη φύλαξη των ελαιώνων οι δασοφύλακες και η αστυνομία». Η κατά το</w:t>
      </w:r>
      <w:r>
        <w:rPr>
          <w:spacing w:val="1"/>
        </w:rPr>
        <w:t xml:space="preserve"> </w:t>
      </w:r>
      <w:r>
        <w:t>τρέχον έτος έξαρση αυτών των κλοπών οφείλεται στην υψηλή τιμή του ελαιόλαδου και</w:t>
      </w:r>
      <w:r>
        <w:rPr>
          <w:spacing w:val="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μειωμένη</w:t>
      </w:r>
      <w:r>
        <w:rPr>
          <w:spacing w:val="1"/>
        </w:rPr>
        <w:t xml:space="preserve"> </w:t>
      </w:r>
      <w:r>
        <w:t>παραγωγή</w:t>
      </w:r>
      <w:r>
        <w:rPr>
          <w:spacing w:val="1"/>
        </w:rPr>
        <w:t xml:space="preserve"> </w:t>
      </w:r>
      <w:r>
        <w:t>και συνεπώς υψηλή</w:t>
      </w:r>
      <w:r>
        <w:rPr>
          <w:spacing w:val="-1"/>
        </w:rPr>
        <w:t xml:space="preserve"> </w:t>
      </w:r>
      <w:r>
        <w:t>τιμή της</w:t>
      </w:r>
      <w:r>
        <w:rPr>
          <w:spacing w:val="3"/>
        </w:rPr>
        <w:t xml:space="preserve"> </w:t>
      </w:r>
      <w:r>
        <w:t>επιτραπέζιου</w:t>
      </w:r>
      <w:r>
        <w:rPr>
          <w:spacing w:val="-2"/>
        </w:rPr>
        <w:t xml:space="preserve"> </w:t>
      </w:r>
      <w:r>
        <w:t>ελιάς.</w:t>
      </w:r>
    </w:p>
    <w:p w:rsidR="00967A31" w:rsidRDefault="00967A31">
      <w:pPr>
        <w:pStyle w:val="a3"/>
        <w:spacing w:before="6"/>
        <w:rPr>
          <w:sz w:val="23"/>
        </w:rPr>
      </w:pPr>
    </w:p>
    <w:p w:rsidR="00967A31" w:rsidRDefault="00063B58">
      <w:pPr>
        <w:pStyle w:val="a3"/>
        <w:ind w:left="117"/>
        <w:jc w:val="both"/>
      </w:pPr>
      <w:r>
        <w:t>Με</w:t>
      </w:r>
      <w:r>
        <w:rPr>
          <w:spacing w:val="7"/>
        </w:rPr>
        <w:t xml:space="preserve"> </w:t>
      </w:r>
      <w:r>
        <w:t>δεδομένα</w:t>
      </w:r>
      <w:r>
        <w:rPr>
          <w:spacing w:val="6"/>
        </w:rPr>
        <w:t xml:space="preserve"> </w:t>
      </w:r>
      <w:r>
        <w:t>όλα</w:t>
      </w:r>
      <w:r>
        <w:rPr>
          <w:spacing w:val="7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967A31" w:rsidRDefault="00967A31">
      <w:pPr>
        <w:pStyle w:val="a3"/>
        <w:spacing w:before="5"/>
      </w:pPr>
    </w:p>
    <w:p w:rsidR="00967A31" w:rsidRDefault="00063B58">
      <w:pPr>
        <w:pStyle w:val="Heading1"/>
        <w:spacing w:before="0"/>
      </w:pPr>
      <w:r>
        <w:rPr>
          <w:u w:val="thick"/>
        </w:rPr>
        <w:t>Ερωτώνται</w:t>
      </w:r>
      <w:r>
        <w:rPr>
          <w:spacing w:val="-3"/>
          <w:u w:val="thick"/>
        </w:rPr>
        <w:t xml:space="preserve"> </w:t>
      </w:r>
      <w:r>
        <w:rPr>
          <w:u w:val="thick"/>
        </w:rPr>
        <w:t>οι κ.</w:t>
      </w:r>
      <w:r>
        <w:rPr>
          <w:spacing w:val="-3"/>
          <w:u w:val="thick"/>
        </w:rPr>
        <w:t xml:space="preserve"> </w:t>
      </w:r>
      <w:r>
        <w:rPr>
          <w:u w:val="thick"/>
        </w:rPr>
        <w:t>κ. Υπουργοί</w:t>
      </w:r>
      <w:r>
        <w:t>:</w:t>
      </w:r>
    </w:p>
    <w:p w:rsidR="00967A31" w:rsidRDefault="00967A31">
      <w:pPr>
        <w:pStyle w:val="a3"/>
        <w:rPr>
          <w:rFonts w:ascii="Arial"/>
          <w:b/>
          <w:sz w:val="16"/>
        </w:rPr>
      </w:pPr>
    </w:p>
    <w:p w:rsidR="00967A31" w:rsidRDefault="00063B58">
      <w:pPr>
        <w:pStyle w:val="a4"/>
        <w:numPr>
          <w:ilvl w:val="0"/>
          <w:numId w:val="1"/>
        </w:numPr>
        <w:tabs>
          <w:tab w:val="left" w:pos="391"/>
        </w:tabs>
        <w:spacing w:before="92" w:line="244" w:lineRule="auto"/>
        <w:ind w:firstLine="0"/>
        <w:jc w:val="both"/>
        <w:rPr>
          <w:sz w:val="24"/>
        </w:rPr>
      </w:pPr>
      <w:r>
        <w:rPr>
          <w:sz w:val="24"/>
        </w:rPr>
        <w:t>Προτίθεται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3"/>
          <w:sz w:val="24"/>
        </w:rPr>
        <w:t xml:space="preserve"> </w:t>
      </w:r>
      <w:r>
        <w:rPr>
          <w:sz w:val="24"/>
        </w:rPr>
        <w:t>κ.</w:t>
      </w:r>
      <w:r>
        <w:rPr>
          <w:spacing w:val="-13"/>
          <w:sz w:val="24"/>
        </w:rPr>
        <w:t xml:space="preserve"> </w:t>
      </w:r>
      <w:r>
        <w:rPr>
          <w:sz w:val="24"/>
        </w:rPr>
        <w:t>Υπουργός</w:t>
      </w:r>
      <w:r>
        <w:rPr>
          <w:spacing w:val="-14"/>
          <w:sz w:val="24"/>
        </w:rPr>
        <w:t xml:space="preserve"> </w:t>
      </w:r>
      <w:r>
        <w:rPr>
          <w:sz w:val="24"/>
        </w:rPr>
        <w:t>Προστασίας</w:t>
      </w:r>
      <w:r>
        <w:rPr>
          <w:spacing w:val="-15"/>
          <w:sz w:val="24"/>
        </w:rPr>
        <w:t xml:space="preserve"> </w:t>
      </w:r>
      <w:r>
        <w:rPr>
          <w:sz w:val="24"/>
        </w:rPr>
        <w:t>του</w:t>
      </w:r>
      <w:r>
        <w:rPr>
          <w:spacing w:val="-14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13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δώσει</w:t>
      </w:r>
      <w:r>
        <w:rPr>
          <w:spacing w:val="-14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-14"/>
          <w:sz w:val="24"/>
        </w:rPr>
        <w:t xml:space="preserve"> </w:t>
      </w:r>
      <w:r>
        <w:rPr>
          <w:sz w:val="24"/>
        </w:rPr>
        <w:t>στην</w:t>
      </w:r>
      <w:r>
        <w:rPr>
          <w:spacing w:val="-15"/>
          <w:sz w:val="24"/>
        </w:rPr>
        <w:t xml:space="preserve"> </w:t>
      </w:r>
      <w:r>
        <w:rPr>
          <w:sz w:val="24"/>
        </w:rPr>
        <w:t>Αστυνομική</w:t>
      </w:r>
      <w:r>
        <w:rPr>
          <w:spacing w:val="-62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7"/>
          <w:sz w:val="24"/>
        </w:rPr>
        <w:t xml:space="preserve"> </w:t>
      </w:r>
      <w:r>
        <w:rPr>
          <w:sz w:val="24"/>
        </w:rPr>
        <w:t>Νομού</w:t>
      </w:r>
      <w:r>
        <w:rPr>
          <w:spacing w:val="-8"/>
          <w:sz w:val="24"/>
        </w:rPr>
        <w:t xml:space="preserve"> </w:t>
      </w:r>
      <w:r>
        <w:rPr>
          <w:sz w:val="24"/>
        </w:rPr>
        <w:t>Καβάλας</w:t>
      </w:r>
      <w:r>
        <w:rPr>
          <w:spacing w:val="-6"/>
          <w:sz w:val="24"/>
        </w:rPr>
        <w:t xml:space="preserve"> </w:t>
      </w:r>
      <w:r>
        <w:rPr>
          <w:sz w:val="24"/>
        </w:rPr>
        <w:t>για</w:t>
      </w:r>
      <w:r>
        <w:rPr>
          <w:spacing w:val="-8"/>
          <w:sz w:val="24"/>
        </w:rPr>
        <w:t xml:space="preserve"> </w:t>
      </w:r>
      <w:r>
        <w:rPr>
          <w:sz w:val="24"/>
        </w:rPr>
        <w:t>αύξηση</w:t>
      </w:r>
      <w:r>
        <w:rPr>
          <w:spacing w:val="-7"/>
          <w:sz w:val="24"/>
        </w:rPr>
        <w:t xml:space="preserve"> </w:t>
      </w:r>
      <w:r>
        <w:rPr>
          <w:sz w:val="24"/>
        </w:rPr>
        <w:t>των</w:t>
      </w:r>
      <w:r>
        <w:rPr>
          <w:spacing w:val="-7"/>
          <w:sz w:val="24"/>
        </w:rPr>
        <w:t xml:space="preserve"> </w:t>
      </w:r>
      <w:r>
        <w:rPr>
          <w:sz w:val="24"/>
        </w:rPr>
        <w:t>περιπολιών</w:t>
      </w:r>
      <w:r>
        <w:rPr>
          <w:spacing w:val="-8"/>
          <w:sz w:val="24"/>
        </w:rPr>
        <w:t xml:space="preserve"> </w:t>
      </w:r>
      <w:r>
        <w:rPr>
          <w:sz w:val="24"/>
        </w:rPr>
        <w:t>στους</w:t>
      </w:r>
      <w:r>
        <w:rPr>
          <w:spacing w:val="-8"/>
          <w:sz w:val="24"/>
        </w:rPr>
        <w:t xml:space="preserve"> </w:t>
      </w:r>
      <w:r>
        <w:rPr>
          <w:sz w:val="24"/>
        </w:rPr>
        <w:t>ελαιώνες</w:t>
      </w:r>
      <w:r>
        <w:rPr>
          <w:spacing w:val="-8"/>
          <w:sz w:val="24"/>
        </w:rPr>
        <w:t xml:space="preserve"> </w:t>
      </w:r>
      <w:r>
        <w:rPr>
          <w:sz w:val="24"/>
        </w:rPr>
        <w:t>του</w:t>
      </w:r>
      <w:r>
        <w:rPr>
          <w:spacing w:val="-7"/>
          <w:sz w:val="24"/>
        </w:rPr>
        <w:t xml:space="preserve"> </w:t>
      </w:r>
      <w:r>
        <w:rPr>
          <w:sz w:val="24"/>
        </w:rPr>
        <w:t>νομού</w:t>
      </w:r>
      <w:r>
        <w:rPr>
          <w:spacing w:val="-7"/>
          <w:sz w:val="24"/>
        </w:rPr>
        <w:t xml:space="preserve"> </w:t>
      </w:r>
      <w:r>
        <w:rPr>
          <w:sz w:val="24"/>
        </w:rPr>
        <w:t>προς</w:t>
      </w:r>
      <w:r>
        <w:rPr>
          <w:spacing w:val="-62"/>
          <w:sz w:val="24"/>
        </w:rPr>
        <w:t xml:space="preserve"> </w:t>
      </w:r>
      <w:r>
        <w:rPr>
          <w:sz w:val="24"/>
        </w:rPr>
        <w:t>αποτροπή</w:t>
      </w:r>
      <w:r>
        <w:rPr>
          <w:spacing w:val="2"/>
          <w:sz w:val="24"/>
        </w:rPr>
        <w:t xml:space="preserve"> </w:t>
      </w:r>
      <w:r>
        <w:rPr>
          <w:sz w:val="24"/>
        </w:rPr>
        <w:t>αυτού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2"/>
          <w:sz w:val="24"/>
        </w:rPr>
        <w:t xml:space="preserve"> </w:t>
      </w:r>
      <w:r>
        <w:rPr>
          <w:sz w:val="24"/>
        </w:rPr>
        <w:t>φαινομένου;</w:t>
      </w:r>
    </w:p>
    <w:p w:rsidR="00967A31" w:rsidRDefault="00967A31">
      <w:pPr>
        <w:pStyle w:val="a3"/>
        <w:spacing w:before="8"/>
        <w:rPr>
          <w:sz w:val="23"/>
        </w:rPr>
      </w:pPr>
    </w:p>
    <w:p w:rsidR="00967A31" w:rsidRDefault="00063B58">
      <w:pPr>
        <w:pStyle w:val="a4"/>
        <w:numPr>
          <w:ilvl w:val="0"/>
          <w:numId w:val="1"/>
        </w:numPr>
        <w:tabs>
          <w:tab w:val="left" w:pos="466"/>
        </w:tabs>
        <w:spacing w:line="244" w:lineRule="auto"/>
        <w:ind w:firstLine="0"/>
        <w:jc w:val="both"/>
        <w:rPr>
          <w:sz w:val="24"/>
        </w:rPr>
      </w:pPr>
      <w:r>
        <w:rPr>
          <w:sz w:val="24"/>
        </w:rPr>
        <w:t>Προτίθεται ο κ. Υπουργός Περιβάλλοντος και Ενέργειας να δώσει οδηγίες στα</w:t>
      </w:r>
      <w:r>
        <w:rPr>
          <w:spacing w:val="1"/>
          <w:sz w:val="24"/>
        </w:rPr>
        <w:t xml:space="preserve"> </w:t>
      </w:r>
      <w:r>
        <w:rPr>
          <w:sz w:val="24"/>
        </w:rPr>
        <w:t>Δασαρχεία</w:t>
      </w:r>
      <w:r>
        <w:rPr>
          <w:spacing w:val="-7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Νομού</w:t>
      </w:r>
      <w:r>
        <w:rPr>
          <w:spacing w:val="-6"/>
          <w:sz w:val="24"/>
        </w:rPr>
        <w:t xml:space="preserve"> </w:t>
      </w:r>
      <w:r>
        <w:rPr>
          <w:sz w:val="24"/>
        </w:rPr>
        <w:t>Καβάλας</w:t>
      </w:r>
      <w:r>
        <w:rPr>
          <w:spacing w:val="-7"/>
          <w:sz w:val="24"/>
        </w:rPr>
        <w:t xml:space="preserve"> </w:t>
      </w:r>
      <w:r>
        <w:rPr>
          <w:sz w:val="24"/>
        </w:rPr>
        <w:t>για</w:t>
      </w:r>
      <w:r>
        <w:rPr>
          <w:spacing w:val="-7"/>
          <w:sz w:val="24"/>
        </w:rPr>
        <w:t xml:space="preserve"> </w:t>
      </w:r>
      <w:r>
        <w:rPr>
          <w:sz w:val="24"/>
        </w:rPr>
        <w:t>εντονότερη</w:t>
      </w:r>
      <w:r>
        <w:rPr>
          <w:spacing w:val="-6"/>
          <w:sz w:val="24"/>
        </w:rPr>
        <w:t xml:space="preserve"> </w:t>
      </w:r>
      <w:r>
        <w:rPr>
          <w:sz w:val="24"/>
        </w:rPr>
        <w:t>επόπτευση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τους</w:t>
      </w:r>
      <w:r>
        <w:rPr>
          <w:spacing w:val="-5"/>
          <w:sz w:val="24"/>
        </w:rPr>
        <w:t xml:space="preserve"> </w:t>
      </w:r>
      <w:r>
        <w:rPr>
          <w:sz w:val="24"/>
        </w:rPr>
        <w:t>δασοφύλακες</w:t>
      </w:r>
      <w:r>
        <w:rPr>
          <w:spacing w:val="-8"/>
          <w:sz w:val="24"/>
        </w:rPr>
        <w:t xml:space="preserve"> </w:t>
      </w:r>
      <w:r>
        <w:rPr>
          <w:sz w:val="24"/>
        </w:rPr>
        <w:t>των</w:t>
      </w:r>
      <w:r>
        <w:rPr>
          <w:spacing w:val="-61"/>
          <w:sz w:val="24"/>
        </w:rPr>
        <w:t xml:space="preserve"> </w:t>
      </w:r>
      <w:r>
        <w:rPr>
          <w:sz w:val="24"/>
        </w:rPr>
        <w:t>ελαιώνων;</w:t>
      </w:r>
    </w:p>
    <w:p w:rsidR="00967A31" w:rsidRDefault="00967A31">
      <w:pPr>
        <w:pStyle w:val="a3"/>
        <w:spacing w:before="7"/>
        <w:rPr>
          <w:sz w:val="23"/>
        </w:rPr>
      </w:pPr>
    </w:p>
    <w:p w:rsidR="00967A31" w:rsidRDefault="00063B58">
      <w:pPr>
        <w:pStyle w:val="Heading1"/>
        <w:spacing w:line="720" w:lineRule="auto"/>
        <w:ind w:right="6704"/>
      </w:pPr>
      <w:r>
        <w:t>Ο ερωτών Βουλευτής</w:t>
      </w:r>
      <w:r>
        <w:rPr>
          <w:spacing w:val="1"/>
        </w:rPr>
        <w:t xml:space="preserve"> </w:t>
      </w:r>
      <w:r>
        <w:t>ΧΗΤΑΣ</w:t>
      </w:r>
      <w:r>
        <w:rPr>
          <w:spacing w:val="-9"/>
        </w:rPr>
        <w:t xml:space="preserve"> </w:t>
      </w:r>
      <w:r>
        <w:t>ΚΩΝΣΤΑΝΤΙΝΟΣ</w:t>
      </w:r>
    </w:p>
    <w:sectPr w:rsidR="00967A31" w:rsidSect="00967A31">
      <w:type w:val="continuous"/>
      <w:pgSz w:w="11910" w:h="16840"/>
      <w:pgMar w:top="8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9670F"/>
    <w:multiLevelType w:val="hybridMultilevel"/>
    <w:tmpl w:val="60AC0782"/>
    <w:lvl w:ilvl="0" w:tplc="74009CA0">
      <w:start w:val="1"/>
      <w:numFmt w:val="decimal"/>
      <w:lvlText w:val="%1."/>
      <w:lvlJc w:val="left"/>
      <w:pPr>
        <w:ind w:left="117" w:hanging="27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l-GR" w:eastAsia="en-US" w:bidi="ar-SA"/>
      </w:rPr>
    </w:lvl>
    <w:lvl w:ilvl="1" w:tplc="23168928">
      <w:numFmt w:val="bullet"/>
      <w:lvlText w:val="•"/>
      <w:lvlJc w:val="left"/>
      <w:pPr>
        <w:ind w:left="1066" w:hanging="274"/>
      </w:pPr>
      <w:rPr>
        <w:rFonts w:hint="default"/>
        <w:lang w:val="el-GR" w:eastAsia="en-US" w:bidi="ar-SA"/>
      </w:rPr>
    </w:lvl>
    <w:lvl w:ilvl="2" w:tplc="48FAF7AA">
      <w:numFmt w:val="bullet"/>
      <w:lvlText w:val="•"/>
      <w:lvlJc w:val="left"/>
      <w:pPr>
        <w:ind w:left="2013" w:hanging="274"/>
      </w:pPr>
      <w:rPr>
        <w:rFonts w:hint="default"/>
        <w:lang w:val="el-GR" w:eastAsia="en-US" w:bidi="ar-SA"/>
      </w:rPr>
    </w:lvl>
    <w:lvl w:ilvl="3" w:tplc="D42C27D2">
      <w:numFmt w:val="bullet"/>
      <w:lvlText w:val="•"/>
      <w:lvlJc w:val="left"/>
      <w:pPr>
        <w:ind w:left="2959" w:hanging="274"/>
      </w:pPr>
      <w:rPr>
        <w:rFonts w:hint="default"/>
        <w:lang w:val="el-GR" w:eastAsia="en-US" w:bidi="ar-SA"/>
      </w:rPr>
    </w:lvl>
    <w:lvl w:ilvl="4" w:tplc="144854C8">
      <w:numFmt w:val="bullet"/>
      <w:lvlText w:val="•"/>
      <w:lvlJc w:val="left"/>
      <w:pPr>
        <w:ind w:left="3906" w:hanging="274"/>
      </w:pPr>
      <w:rPr>
        <w:rFonts w:hint="default"/>
        <w:lang w:val="el-GR" w:eastAsia="en-US" w:bidi="ar-SA"/>
      </w:rPr>
    </w:lvl>
    <w:lvl w:ilvl="5" w:tplc="17848852">
      <w:numFmt w:val="bullet"/>
      <w:lvlText w:val="•"/>
      <w:lvlJc w:val="left"/>
      <w:pPr>
        <w:ind w:left="4853" w:hanging="274"/>
      </w:pPr>
      <w:rPr>
        <w:rFonts w:hint="default"/>
        <w:lang w:val="el-GR" w:eastAsia="en-US" w:bidi="ar-SA"/>
      </w:rPr>
    </w:lvl>
    <w:lvl w:ilvl="6" w:tplc="226CE790">
      <w:numFmt w:val="bullet"/>
      <w:lvlText w:val="•"/>
      <w:lvlJc w:val="left"/>
      <w:pPr>
        <w:ind w:left="5799" w:hanging="274"/>
      </w:pPr>
      <w:rPr>
        <w:rFonts w:hint="default"/>
        <w:lang w:val="el-GR" w:eastAsia="en-US" w:bidi="ar-SA"/>
      </w:rPr>
    </w:lvl>
    <w:lvl w:ilvl="7" w:tplc="35FC799A">
      <w:numFmt w:val="bullet"/>
      <w:lvlText w:val="•"/>
      <w:lvlJc w:val="left"/>
      <w:pPr>
        <w:ind w:left="6746" w:hanging="274"/>
      </w:pPr>
      <w:rPr>
        <w:rFonts w:hint="default"/>
        <w:lang w:val="el-GR" w:eastAsia="en-US" w:bidi="ar-SA"/>
      </w:rPr>
    </w:lvl>
    <w:lvl w:ilvl="8" w:tplc="A7E466C2">
      <w:numFmt w:val="bullet"/>
      <w:lvlText w:val="•"/>
      <w:lvlJc w:val="left"/>
      <w:pPr>
        <w:ind w:left="7693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7A31"/>
    <w:rsid w:val="00063B58"/>
    <w:rsid w:val="00350BBF"/>
    <w:rsid w:val="0096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7A31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A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A3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7A31"/>
    <w:pPr>
      <w:spacing w:before="1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67A31"/>
    <w:pPr>
      <w:spacing w:before="1"/>
      <w:ind w:left="117" w:right="111"/>
      <w:jc w:val="both"/>
    </w:pPr>
  </w:style>
  <w:style w:type="paragraph" w:customStyle="1" w:styleId="TableParagraph">
    <w:name w:val="Table Paragraph"/>
    <w:basedOn w:val="a"/>
    <w:uiPriority w:val="1"/>
    <w:qFormat/>
    <w:rsid w:val="00967A31"/>
  </w:style>
  <w:style w:type="paragraph" w:styleId="a5">
    <w:name w:val="Balloon Text"/>
    <w:basedOn w:val="a"/>
    <w:link w:val="Char"/>
    <w:uiPriority w:val="99"/>
    <w:semiHidden/>
    <w:unhideWhenUsed/>
    <w:rsid w:val="00350B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50BBF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ΚΩΣΤΑΣ</cp:lastModifiedBy>
  <cp:revision>2</cp:revision>
  <dcterms:created xsi:type="dcterms:W3CDTF">2023-09-27T12:39:00Z</dcterms:created>
  <dcterms:modified xsi:type="dcterms:W3CDTF">2023-09-27T12:39:00Z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</Properties>
</file>