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B762" w14:textId="44F0867C" w:rsidR="00BA608B" w:rsidRDefault="001528DF" w:rsidP="00C7158F">
      <w:pPr>
        <w:spacing w:after="0" w:line="240" w:lineRule="auto"/>
        <w:jc w:val="both"/>
        <w:rPr>
          <w:rFonts w:cstheme="minorHAnsi"/>
          <w:b/>
          <w:bCs/>
          <w:sz w:val="24"/>
          <w:szCs w:val="24"/>
        </w:rPr>
      </w:pPr>
      <w:r w:rsidRPr="00CA4CBD">
        <w:rPr>
          <w:rFonts w:cstheme="minorHAnsi"/>
          <w:b/>
          <w:bCs/>
          <w:sz w:val="24"/>
          <w:szCs w:val="24"/>
        </w:rPr>
        <w:t>ΑΝΑΣΥΓ</w:t>
      </w:r>
      <w:r w:rsidR="00FD1735" w:rsidRPr="00CA4CBD">
        <w:rPr>
          <w:rFonts w:cstheme="minorHAnsi"/>
          <w:b/>
          <w:bCs/>
          <w:sz w:val="24"/>
          <w:szCs w:val="24"/>
        </w:rPr>
        <w:t>Κ</w:t>
      </w:r>
      <w:r w:rsidRPr="00CA4CBD">
        <w:rPr>
          <w:rFonts w:cstheme="minorHAnsi"/>
          <w:b/>
          <w:bCs/>
          <w:sz w:val="24"/>
          <w:szCs w:val="24"/>
        </w:rPr>
        <w:t>ΡΟΤΗΣΗ ΘΕΣΣΑΛΙΑΣ</w:t>
      </w:r>
    </w:p>
    <w:p w14:paraId="37819F63" w14:textId="628DDB34" w:rsidR="00C9572E" w:rsidRPr="00CA4CBD" w:rsidRDefault="00C9572E" w:rsidP="00C7158F">
      <w:pPr>
        <w:spacing w:after="0" w:line="240" w:lineRule="auto"/>
        <w:jc w:val="both"/>
        <w:rPr>
          <w:rFonts w:cstheme="minorHAnsi"/>
          <w:b/>
          <w:bCs/>
          <w:sz w:val="24"/>
          <w:szCs w:val="24"/>
        </w:rPr>
      </w:pPr>
      <w:r>
        <w:rPr>
          <w:rFonts w:cstheme="minorHAnsi"/>
          <w:b/>
          <w:bCs/>
          <w:sz w:val="24"/>
          <w:szCs w:val="24"/>
        </w:rPr>
        <w:t>Κτηνοτροφία</w:t>
      </w:r>
    </w:p>
    <w:p w14:paraId="4B5B07F3" w14:textId="40AB92B4" w:rsidR="00A07272" w:rsidRPr="00CA4CBD" w:rsidRDefault="00A07272" w:rsidP="00C7158F">
      <w:pPr>
        <w:spacing w:after="0" w:line="240" w:lineRule="auto"/>
        <w:jc w:val="both"/>
        <w:rPr>
          <w:rFonts w:cstheme="minorHAnsi"/>
          <w:sz w:val="24"/>
          <w:szCs w:val="24"/>
        </w:rPr>
      </w:pPr>
    </w:p>
    <w:p w14:paraId="75C023A2" w14:textId="0F84B3E7" w:rsidR="00E10947" w:rsidRPr="00CA4CBD" w:rsidRDefault="001528DF" w:rsidP="00C7158F">
      <w:pPr>
        <w:spacing w:after="0" w:line="240" w:lineRule="auto"/>
        <w:jc w:val="both"/>
        <w:rPr>
          <w:rFonts w:cstheme="minorHAnsi"/>
          <w:sz w:val="24"/>
          <w:szCs w:val="24"/>
        </w:rPr>
      </w:pPr>
      <w:r w:rsidRPr="00CA4CBD">
        <w:rPr>
          <w:rFonts w:cstheme="minorHAnsi"/>
          <w:sz w:val="24"/>
          <w:szCs w:val="24"/>
        </w:rPr>
        <w:t xml:space="preserve">Η κτηνοτροφία </w:t>
      </w:r>
      <w:r w:rsidR="00C62765">
        <w:rPr>
          <w:rFonts w:cstheme="minorHAnsi"/>
          <w:sz w:val="24"/>
          <w:szCs w:val="24"/>
        </w:rPr>
        <w:t xml:space="preserve">αποτελεί έναν από τους σημαντικότερους κλάδους του πρωτογενούς τομέα και είναι ένας από τους βασικούς </w:t>
      </w:r>
      <w:r w:rsidRPr="00CA4CBD">
        <w:rPr>
          <w:rFonts w:cstheme="minorHAnsi"/>
          <w:sz w:val="24"/>
          <w:szCs w:val="24"/>
        </w:rPr>
        <w:t xml:space="preserve">παράγοντες που διαμόρφωσαν τα τοπία της υπαίθρου στην Ελλάδα. </w:t>
      </w:r>
    </w:p>
    <w:p w14:paraId="0E837C85" w14:textId="7A847EBB" w:rsidR="007E0368" w:rsidRPr="00CA4CBD" w:rsidRDefault="00C62765" w:rsidP="00C7158F">
      <w:pPr>
        <w:spacing w:after="0" w:line="240" w:lineRule="auto"/>
        <w:jc w:val="both"/>
        <w:rPr>
          <w:rFonts w:cstheme="minorHAnsi"/>
          <w:sz w:val="24"/>
          <w:szCs w:val="24"/>
        </w:rPr>
      </w:pPr>
      <w:r>
        <w:rPr>
          <w:rFonts w:cstheme="minorHAnsi"/>
          <w:sz w:val="24"/>
          <w:szCs w:val="24"/>
        </w:rPr>
        <w:t xml:space="preserve">Συμμετέχει ως </w:t>
      </w:r>
      <w:r w:rsidR="007E0368" w:rsidRPr="00CA4CBD">
        <w:rPr>
          <w:rFonts w:cstheme="minorHAnsi"/>
          <w:sz w:val="24"/>
          <w:szCs w:val="24"/>
        </w:rPr>
        <w:t>βασικό</w:t>
      </w:r>
      <w:r>
        <w:rPr>
          <w:rFonts w:cstheme="minorHAnsi"/>
          <w:sz w:val="24"/>
          <w:szCs w:val="24"/>
        </w:rPr>
        <w:t>ς</w:t>
      </w:r>
      <w:r w:rsidR="007E0368" w:rsidRPr="00CA4CBD">
        <w:rPr>
          <w:rFonts w:cstheme="minorHAnsi"/>
          <w:sz w:val="24"/>
          <w:szCs w:val="24"/>
        </w:rPr>
        <w:t xml:space="preserve"> πυλώνα </w:t>
      </w:r>
      <w:r>
        <w:rPr>
          <w:rFonts w:cstheme="minorHAnsi"/>
          <w:sz w:val="24"/>
          <w:szCs w:val="24"/>
        </w:rPr>
        <w:t xml:space="preserve">στην </w:t>
      </w:r>
      <w:r w:rsidR="007E0368" w:rsidRPr="00CA4CBD">
        <w:rPr>
          <w:rFonts w:cstheme="minorHAnsi"/>
          <w:sz w:val="24"/>
          <w:szCs w:val="24"/>
        </w:rPr>
        <w:t xml:space="preserve">εθνική οικονομία, </w:t>
      </w:r>
      <w:r w:rsidR="00C9572E">
        <w:rPr>
          <w:rFonts w:cstheme="minorHAnsi"/>
          <w:sz w:val="24"/>
          <w:szCs w:val="24"/>
        </w:rPr>
        <w:t xml:space="preserve">με την παραγωγή </w:t>
      </w:r>
      <w:r w:rsidR="007E0368" w:rsidRPr="00CA4CBD">
        <w:rPr>
          <w:rFonts w:cstheme="minorHAnsi"/>
          <w:sz w:val="24"/>
          <w:szCs w:val="24"/>
        </w:rPr>
        <w:t>τρ</w:t>
      </w:r>
      <w:r w:rsidR="00C9572E">
        <w:rPr>
          <w:rFonts w:cstheme="minorHAnsi"/>
          <w:sz w:val="24"/>
          <w:szCs w:val="24"/>
        </w:rPr>
        <w:t xml:space="preserve">οφίμων </w:t>
      </w:r>
      <w:r w:rsidR="007E0368" w:rsidRPr="00CA4CBD">
        <w:rPr>
          <w:rFonts w:cstheme="minorHAnsi"/>
          <w:sz w:val="24"/>
          <w:szCs w:val="24"/>
        </w:rPr>
        <w:t xml:space="preserve">υψηλής ποιότητας και </w:t>
      </w:r>
      <w:r w:rsidR="00C9572E">
        <w:rPr>
          <w:rFonts w:cstheme="minorHAnsi"/>
          <w:sz w:val="24"/>
          <w:szCs w:val="24"/>
        </w:rPr>
        <w:t>διατροφικής</w:t>
      </w:r>
      <w:r w:rsidR="00400C2E" w:rsidRPr="00CA4CBD">
        <w:rPr>
          <w:rFonts w:cstheme="minorHAnsi"/>
          <w:sz w:val="24"/>
          <w:szCs w:val="24"/>
        </w:rPr>
        <w:t xml:space="preserve"> αξίας</w:t>
      </w:r>
      <w:r w:rsidR="00C9572E">
        <w:rPr>
          <w:rFonts w:cstheme="minorHAnsi"/>
          <w:sz w:val="24"/>
          <w:szCs w:val="24"/>
        </w:rPr>
        <w:t xml:space="preserve">, </w:t>
      </w:r>
      <w:r w:rsidR="007E0368" w:rsidRPr="00CA4CBD">
        <w:rPr>
          <w:rFonts w:cstheme="minorHAnsi"/>
          <w:sz w:val="24"/>
          <w:szCs w:val="24"/>
        </w:rPr>
        <w:t>συμβάλλοντας έτσι σημαντικά στο εθνικό προϊόν της χώρα</w:t>
      </w:r>
      <w:r w:rsidR="00400C2E" w:rsidRPr="00CA4CBD">
        <w:rPr>
          <w:rFonts w:cstheme="minorHAnsi"/>
          <w:sz w:val="24"/>
          <w:szCs w:val="24"/>
        </w:rPr>
        <w:t>ς</w:t>
      </w:r>
      <w:r w:rsidR="007E0368" w:rsidRPr="00CA4CBD">
        <w:rPr>
          <w:rFonts w:cstheme="minorHAnsi"/>
          <w:sz w:val="24"/>
          <w:szCs w:val="24"/>
        </w:rPr>
        <w:t>.</w:t>
      </w:r>
      <w:r w:rsidR="00400C2E" w:rsidRPr="00CA4CBD">
        <w:rPr>
          <w:rFonts w:cstheme="minorHAnsi"/>
          <w:sz w:val="24"/>
          <w:szCs w:val="24"/>
        </w:rPr>
        <w:t xml:space="preserve"> </w:t>
      </w:r>
      <w:r>
        <w:rPr>
          <w:rFonts w:cstheme="minorHAnsi"/>
          <w:sz w:val="24"/>
          <w:szCs w:val="24"/>
        </w:rPr>
        <w:t>Υ</w:t>
      </w:r>
      <w:r w:rsidR="00400C2E" w:rsidRPr="00CA4CBD">
        <w:rPr>
          <w:rFonts w:cstheme="minorHAnsi"/>
          <w:sz w:val="24"/>
          <w:szCs w:val="24"/>
        </w:rPr>
        <w:t>πολογίζεται ότι αντιπροσωπεύει περίπου</w:t>
      </w:r>
      <w:r>
        <w:rPr>
          <w:rFonts w:cstheme="minorHAnsi"/>
          <w:sz w:val="24"/>
          <w:szCs w:val="24"/>
        </w:rPr>
        <w:t xml:space="preserve"> το</w:t>
      </w:r>
      <w:r w:rsidR="00400C2E" w:rsidRPr="00CA4CBD">
        <w:rPr>
          <w:rFonts w:cstheme="minorHAnsi"/>
          <w:sz w:val="24"/>
          <w:szCs w:val="24"/>
        </w:rPr>
        <w:t xml:space="preserve"> 2,5 % του εθνικού μας ΑΕΠ.</w:t>
      </w:r>
    </w:p>
    <w:p w14:paraId="03BBBC24" w14:textId="022C12CB" w:rsidR="00400C2E" w:rsidRPr="00CA4CBD" w:rsidRDefault="00400C2E" w:rsidP="00C7158F">
      <w:pPr>
        <w:spacing w:after="0" w:line="240" w:lineRule="auto"/>
        <w:jc w:val="both"/>
        <w:rPr>
          <w:rFonts w:cstheme="minorHAnsi"/>
          <w:sz w:val="24"/>
          <w:szCs w:val="24"/>
        </w:rPr>
      </w:pPr>
      <w:r w:rsidRPr="00CA4CBD">
        <w:rPr>
          <w:rFonts w:cstheme="minorHAnsi"/>
          <w:sz w:val="24"/>
          <w:szCs w:val="24"/>
        </w:rPr>
        <w:t>Σύμφωνα με τα στοιχεία της ΕΛΣΤΑΤ υπάρχουν στη χώρα 12.974 αμιγώς κτηνοτροφικές εκμεταλλεύσεις και 71.725 μεικτές (απογραφή 2021).</w:t>
      </w:r>
    </w:p>
    <w:p w14:paraId="02892327" w14:textId="0C0A03B6" w:rsidR="00400C2E" w:rsidRPr="00CA4CBD" w:rsidRDefault="00502E77" w:rsidP="00C7158F">
      <w:pPr>
        <w:spacing w:after="0" w:line="240" w:lineRule="auto"/>
        <w:jc w:val="both"/>
        <w:rPr>
          <w:rFonts w:cstheme="minorHAnsi"/>
          <w:sz w:val="24"/>
          <w:szCs w:val="24"/>
        </w:rPr>
      </w:pPr>
      <w:r w:rsidRPr="00CA4CBD">
        <w:rPr>
          <w:rFonts w:cstheme="minorHAnsi"/>
          <w:sz w:val="24"/>
          <w:szCs w:val="24"/>
        </w:rPr>
        <w:t>Ειδικότερα υπάρχουν</w:t>
      </w:r>
      <w:r w:rsidR="00C9572E">
        <w:rPr>
          <w:rFonts w:cstheme="minorHAnsi"/>
          <w:sz w:val="24"/>
          <w:szCs w:val="24"/>
        </w:rPr>
        <w:t>:</w:t>
      </w:r>
    </w:p>
    <w:p w14:paraId="1BD7D011" w14:textId="773D2485" w:rsidR="00502E77" w:rsidRPr="00C9572E" w:rsidRDefault="00502E77" w:rsidP="00C7158F">
      <w:pPr>
        <w:pStyle w:val="a3"/>
        <w:numPr>
          <w:ilvl w:val="0"/>
          <w:numId w:val="1"/>
        </w:numPr>
        <w:spacing w:after="0" w:line="240" w:lineRule="auto"/>
        <w:jc w:val="both"/>
        <w:rPr>
          <w:rFonts w:cstheme="minorHAnsi"/>
          <w:sz w:val="24"/>
          <w:szCs w:val="24"/>
        </w:rPr>
      </w:pPr>
      <w:r w:rsidRPr="00C9572E">
        <w:rPr>
          <w:rFonts w:cstheme="minorHAnsi"/>
          <w:sz w:val="24"/>
          <w:szCs w:val="24"/>
        </w:rPr>
        <w:t>10.865 εκμεταλλεύσεις βοοειδών</w:t>
      </w:r>
      <w:r w:rsidR="000A77FE" w:rsidRPr="00C9572E">
        <w:rPr>
          <w:rFonts w:cstheme="minorHAnsi"/>
          <w:sz w:val="24"/>
          <w:szCs w:val="24"/>
        </w:rPr>
        <w:t xml:space="preserve">  και 624.397 ζώα</w:t>
      </w:r>
    </w:p>
    <w:p w14:paraId="7F56A99B" w14:textId="7FAF067D" w:rsidR="000A77FE" w:rsidRPr="00C9572E" w:rsidRDefault="000A77FE" w:rsidP="00C7158F">
      <w:pPr>
        <w:pStyle w:val="a3"/>
        <w:numPr>
          <w:ilvl w:val="0"/>
          <w:numId w:val="1"/>
        </w:numPr>
        <w:spacing w:after="0" w:line="240" w:lineRule="auto"/>
        <w:jc w:val="both"/>
        <w:rPr>
          <w:rFonts w:cstheme="minorHAnsi"/>
          <w:sz w:val="24"/>
          <w:szCs w:val="24"/>
        </w:rPr>
      </w:pPr>
      <w:r w:rsidRPr="00C9572E">
        <w:rPr>
          <w:rFonts w:cstheme="minorHAnsi"/>
          <w:sz w:val="24"/>
          <w:szCs w:val="24"/>
        </w:rPr>
        <w:t>56.759 εκμεταλλεύσεις προβάτων και 7.721.644 ζώα</w:t>
      </w:r>
    </w:p>
    <w:p w14:paraId="39539601" w14:textId="7898D321" w:rsidR="000A77FE" w:rsidRPr="00C9572E" w:rsidRDefault="000A77FE" w:rsidP="00C7158F">
      <w:pPr>
        <w:pStyle w:val="a3"/>
        <w:numPr>
          <w:ilvl w:val="0"/>
          <w:numId w:val="1"/>
        </w:numPr>
        <w:spacing w:after="0" w:line="240" w:lineRule="auto"/>
        <w:jc w:val="both"/>
        <w:rPr>
          <w:rFonts w:cstheme="minorHAnsi"/>
          <w:sz w:val="24"/>
          <w:szCs w:val="24"/>
        </w:rPr>
      </w:pPr>
      <w:r w:rsidRPr="00C9572E">
        <w:rPr>
          <w:rFonts w:cstheme="minorHAnsi"/>
          <w:sz w:val="24"/>
          <w:szCs w:val="24"/>
        </w:rPr>
        <w:t>36.977 εκμεταλλεύσεις αιγών και 3.148.976 ζώα</w:t>
      </w:r>
    </w:p>
    <w:p w14:paraId="51CE27BF" w14:textId="19E8A495" w:rsidR="000A77FE" w:rsidRPr="00C9572E" w:rsidRDefault="000A77FE" w:rsidP="00C7158F">
      <w:pPr>
        <w:pStyle w:val="a3"/>
        <w:numPr>
          <w:ilvl w:val="0"/>
          <w:numId w:val="1"/>
        </w:numPr>
        <w:spacing w:after="0" w:line="240" w:lineRule="auto"/>
        <w:jc w:val="both"/>
        <w:rPr>
          <w:rFonts w:cstheme="minorHAnsi"/>
          <w:sz w:val="24"/>
          <w:szCs w:val="24"/>
        </w:rPr>
      </w:pPr>
      <w:r w:rsidRPr="00C9572E">
        <w:rPr>
          <w:rFonts w:cstheme="minorHAnsi"/>
          <w:sz w:val="24"/>
          <w:szCs w:val="24"/>
        </w:rPr>
        <w:t>5.906 εκμεταλλεύσεις χοίρων και 742.963 ζώα</w:t>
      </w:r>
    </w:p>
    <w:p w14:paraId="2F3351A4" w14:textId="0CFEAAE5" w:rsidR="000A77FE" w:rsidRPr="00C9572E" w:rsidRDefault="000A77FE" w:rsidP="00C7158F">
      <w:pPr>
        <w:pStyle w:val="a3"/>
        <w:numPr>
          <w:ilvl w:val="0"/>
          <w:numId w:val="1"/>
        </w:numPr>
        <w:spacing w:after="0" w:line="240" w:lineRule="auto"/>
        <w:jc w:val="both"/>
        <w:rPr>
          <w:rFonts w:cstheme="minorHAnsi"/>
          <w:sz w:val="24"/>
          <w:szCs w:val="24"/>
        </w:rPr>
      </w:pPr>
      <w:r w:rsidRPr="00C9572E">
        <w:rPr>
          <w:rFonts w:cstheme="minorHAnsi"/>
          <w:sz w:val="24"/>
          <w:szCs w:val="24"/>
        </w:rPr>
        <w:t>72.550 εκμεταλλεύσεις πουλερικών και 26.962.120 ζώα</w:t>
      </w:r>
    </w:p>
    <w:p w14:paraId="45916F8D" w14:textId="20EEC09A" w:rsidR="009A1D06" w:rsidRPr="00C9572E" w:rsidRDefault="009A1D06" w:rsidP="00C7158F">
      <w:pPr>
        <w:pStyle w:val="a3"/>
        <w:numPr>
          <w:ilvl w:val="0"/>
          <w:numId w:val="1"/>
        </w:numPr>
        <w:spacing w:after="0" w:line="240" w:lineRule="auto"/>
        <w:jc w:val="both"/>
        <w:rPr>
          <w:rFonts w:cstheme="minorHAnsi"/>
          <w:sz w:val="24"/>
          <w:szCs w:val="24"/>
        </w:rPr>
      </w:pPr>
      <w:r w:rsidRPr="00C9572E">
        <w:rPr>
          <w:rFonts w:cstheme="minorHAnsi"/>
          <w:sz w:val="24"/>
          <w:szCs w:val="24"/>
        </w:rPr>
        <w:t>8.704 μελισσοκομικές εκμεταλλεύσεις και 952.063 κυψέλες</w:t>
      </w:r>
    </w:p>
    <w:p w14:paraId="2A8354FD" w14:textId="31001E70" w:rsidR="00DE0453" w:rsidRPr="00CA4CBD" w:rsidRDefault="00DE0453" w:rsidP="00C7158F">
      <w:pPr>
        <w:spacing w:after="0" w:line="240" w:lineRule="auto"/>
        <w:jc w:val="both"/>
        <w:rPr>
          <w:rFonts w:cstheme="minorHAnsi"/>
          <w:sz w:val="24"/>
          <w:szCs w:val="24"/>
        </w:rPr>
      </w:pPr>
      <w:r w:rsidRPr="00CA4CBD">
        <w:rPr>
          <w:rFonts w:cstheme="minorHAnsi"/>
          <w:sz w:val="24"/>
          <w:szCs w:val="24"/>
        </w:rPr>
        <w:t xml:space="preserve">Σύμφωνα με τον </w:t>
      </w:r>
      <w:r w:rsidR="009F0DA9" w:rsidRPr="00CA4CBD">
        <w:rPr>
          <w:rFonts w:cstheme="minorHAnsi"/>
          <w:sz w:val="24"/>
          <w:szCs w:val="24"/>
        </w:rPr>
        <w:t xml:space="preserve"> σύνδεσμο Ελληνικής κτηνοτροφίας (</w:t>
      </w:r>
      <w:r w:rsidRPr="00CA4CBD">
        <w:rPr>
          <w:rFonts w:cstheme="minorHAnsi"/>
          <w:sz w:val="24"/>
          <w:szCs w:val="24"/>
        </w:rPr>
        <w:t>ΣΕΚ</w:t>
      </w:r>
      <w:r w:rsidR="009F0DA9" w:rsidRPr="00CA4CBD">
        <w:rPr>
          <w:rFonts w:cstheme="minorHAnsi"/>
          <w:sz w:val="24"/>
          <w:szCs w:val="24"/>
        </w:rPr>
        <w:t>)</w:t>
      </w:r>
      <w:r w:rsidRPr="00CA4CBD">
        <w:rPr>
          <w:rFonts w:cstheme="minorHAnsi"/>
          <w:sz w:val="24"/>
          <w:szCs w:val="24"/>
        </w:rPr>
        <w:t>, ο κλάδος απασχολεί πάνω από 500.000 άτομα στην Ελλάδα και χιλιάδες μικρομεσαίες κυρίως επιχειρήσεις, που δραστηριοποιούνται στον τομέα της μεταποίησης, του εμπορίου</w:t>
      </w:r>
      <w:r w:rsidR="00400C2E" w:rsidRPr="00CA4CBD">
        <w:rPr>
          <w:rFonts w:cstheme="minorHAnsi"/>
          <w:sz w:val="24"/>
          <w:szCs w:val="24"/>
        </w:rPr>
        <w:t xml:space="preserve"> και</w:t>
      </w:r>
      <w:r w:rsidRPr="00CA4CBD">
        <w:rPr>
          <w:rFonts w:cstheme="minorHAnsi"/>
          <w:sz w:val="24"/>
          <w:szCs w:val="24"/>
        </w:rPr>
        <w:t xml:space="preserve"> των μεταφορών προϊόντων ζωικής </w:t>
      </w:r>
      <w:r w:rsidR="009F0DA9" w:rsidRPr="00CA4CBD">
        <w:rPr>
          <w:rFonts w:cstheme="minorHAnsi"/>
          <w:sz w:val="24"/>
          <w:szCs w:val="24"/>
        </w:rPr>
        <w:t>προέλευσης</w:t>
      </w:r>
      <w:r w:rsidRPr="00CA4CBD">
        <w:rPr>
          <w:rFonts w:cstheme="minorHAnsi"/>
          <w:sz w:val="24"/>
          <w:szCs w:val="24"/>
        </w:rPr>
        <w:t xml:space="preserve">. </w:t>
      </w:r>
    </w:p>
    <w:p w14:paraId="7FE4483D" w14:textId="128285B7" w:rsidR="00DE0453" w:rsidRDefault="00DE0453" w:rsidP="00C7158F">
      <w:pPr>
        <w:spacing w:after="0" w:line="240" w:lineRule="auto"/>
        <w:jc w:val="both"/>
        <w:rPr>
          <w:rFonts w:cstheme="minorHAnsi"/>
          <w:sz w:val="24"/>
          <w:szCs w:val="24"/>
        </w:rPr>
      </w:pPr>
      <w:r w:rsidRPr="00CA4CBD">
        <w:rPr>
          <w:rFonts w:cstheme="minorHAnsi"/>
          <w:sz w:val="24"/>
          <w:szCs w:val="24"/>
        </w:rPr>
        <w:t>Παρακάτω ακολουθεί  πίνακας με συγκεκριμένα στοιχεία (2022)</w:t>
      </w:r>
    </w:p>
    <w:p w14:paraId="4ADE4250" w14:textId="77777777" w:rsidR="00981370" w:rsidRPr="00CA4CBD" w:rsidRDefault="00981370" w:rsidP="00C7158F">
      <w:pPr>
        <w:spacing w:after="0" w:line="240" w:lineRule="auto"/>
        <w:jc w:val="both"/>
        <w:rPr>
          <w:rFonts w:cstheme="minorHAnsi"/>
          <w:sz w:val="24"/>
          <w:szCs w:val="24"/>
        </w:rPr>
      </w:pPr>
    </w:p>
    <w:p w14:paraId="45C9C374" w14:textId="330435CC" w:rsidR="00DE0453" w:rsidRPr="00CA4CBD" w:rsidRDefault="00DE0453" w:rsidP="00C7158F">
      <w:pPr>
        <w:spacing w:after="0" w:line="240" w:lineRule="auto"/>
        <w:jc w:val="both"/>
        <w:rPr>
          <w:rFonts w:cstheme="minorHAnsi"/>
          <w:sz w:val="24"/>
          <w:szCs w:val="24"/>
        </w:rPr>
      </w:pPr>
      <w:r w:rsidRPr="00CA4CBD">
        <w:rPr>
          <w:rFonts w:cstheme="minorHAnsi"/>
          <w:noProof/>
          <w:sz w:val="24"/>
          <w:szCs w:val="24"/>
        </w:rPr>
        <w:drawing>
          <wp:inline distT="0" distB="0" distL="0" distR="0" wp14:anchorId="147668FE" wp14:editId="6F9DCBAB">
            <wp:extent cx="5112254" cy="3558745"/>
            <wp:effectExtent l="0" t="0" r="635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6853" cy="3638520"/>
                    </a:xfrm>
                    <a:prstGeom prst="rect">
                      <a:avLst/>
                    </a:prstGeom>
                    <a:noFill/>
                  </pic:spPr>
                </pic:pic>
              </a:graphicData>
            </a:graphic>
          </wp:inline>
        </w:drawing>
      </w:r>
    </w:p>
    <w:p w14:paraId="58C8B2F9" w14:textId="77777777" w:rsidR="00C9572E" w:rsidRDefault="00C9572E" w:rsidP="00C7158F">
      <w:pPr>
        <w:spacing w:after="0" w:line="240" w:lineRule="auto"/>
        <w:jc w:val="both"/>
        <w:rPr>
          <w:rFonts w:cstheme="minorHAnsi"/>
          <w:sz w:val="24"/>
          <w:szCs w:val="24"/>
        </w:rPr>
      </w:pPr>
    </w:p>
    <w:p w14:paraId="135D1802" w14:textId="294BF386" w:rsidR="00581C8F" w:rsidRPr="00CA4CBD" w:rsidRDefault="00C62765" w:rsidP="00C7158F">
      <w:pPr>
        <w:spacing w:after="0" w:line="240" w:lineRule="auto"/>
        <w:jc w:val="both"/>
        <w:rPr>
          <w:rFonts w:cstheme="minorHAnsi"/>
          <w:sz w:val="24"/>
          <w:szCs w:val="24"/>
        </w:rPr>
      </w:pPr>
      <w:r w:rsidRPr="00C62765">
        <w:rPr>
          <w:rFonts w:cstheme="minorHAnsi"/>
          <w:sz w:val="24"/>
          <w:szCs w:val="24"/>
        </w:rPr>
        <w:t xml:space="preserve">Σύμφωνα με τα στοιχεία της </w:t>
      </w:r>
      <w:proofErr w:type="spellStart"/>
      <w:r w:rsidRPr="00C62765">
        <w:rPr>
          <w:rFonts w:cstheme="minorHAnsi"/>
          <w:sz w:val="24"/>
          <w:szCs w:val="24"/>
        </w:rPr>
        <w:t>Eurostat</w:t>
      </w:r>
      <w:proofErr w:type="spellEnd"/>
      <w:r w:rsidRPr="00C62765">
        <w:rPr>
          <w:rFonts w:cstheme="minorHAnsi"/>
          <w:sz w:val="24"/>
          <w:szCs w:val="24"/>
        </w:rPr>
        <w:t xml:space="preserve">, </w:t>
      </w:r>
      <w:r>
        <w:rPr>
          <w:rFonts w:cstheme="minorHAnsi"/>
          <w:sz w:val="24"/>
          <w:szCs w:val="24"/>
        </w:rPr>
        <w:t>η</w:t>
      </w:r>
      <w:r w:rsidR="00581C8F" w:rsidRPr="00CA4CBD">
        <w:rPr>
          <w:rFonts w:cstheme="minorHAnsi"/>
          <w:sz w:val="24"/>
          <w:szCs w:val="24"/>
        </w:rPr>
        <w:t xml:space="preserve"> κτηνοτροφία βαίνει μειούμενη τα τελευταία χρόνια στη χώρα μας.</w:t>
      </w:r>
      <w:r w:rsidR="00C9572E">
        <w:rPr>
          <w:rFonts w:cstheme="minorHAnsi"/>
          <w:sz w:val="24"/>
          <w:szCs w:val="24"/>
        </w:rPr>
        <w:t xml:space="preserve"> </w:t>
      </w:r>
      <w:r>
        <w:rPr>
          <w:rFonts w:cstheme="minorHAnsi"/>
          <w:sz w:val="24"/>
          <w:szCs w:val="24"/>
        </w:rPr>
        <w:t xml:space="preserve">Η </w:t>
      </w:r>
      <w:r w:rsidR="00581C8F" w:rsidRPr="00CA4CBD">
        <w:rPr>
          <w:rFonts w:cstheme="minorHAnsi"/>
          <w:sz w:val="24"/>
          <w:szCs w:val="24"/>
        </w:rPr>
        <w:t>Ελλάδα έχασε ένα στα τέσσερα παραγωγικά ζώα την τελευταία</w:t>
      </w:r>
      <w:r w:rsidR="00BB1FA3">
        <w:rPr>
          <w:rFonts w:cstheme="minorHAnsi"/>
          <w:sz w:val="24"/>
          <w:szCs w:val="24"/>
        </w:rPr>
        <w:t xml:space="preserve"> </w:t>
      </w:r>
      <w:r w:rsidR="00581C8F" w:rsidRPr="00CA4CBD">
        <w:rPr>
          <w:rFonts w:cstheme="minorHAnsi"/>
          <w:sz w:val="24"/>
          <w:szCs w:val="24"/>
        </w:rPr>
        <w:lastRenderedPageBreak/>
        <w:t>10ετία (2012-21).</w:t>
      </w:r>
      <w:r>
        <w:rPr>
          <w:rFonts w:cstheme="minorHAnsi"/>
          <w:sz w:val="24"/>
          <w:szCs w:val="24"/>
        </w:rPr>
        <w:t xml:space="preserve"> </w:t>
      </w:r>
      <w:r w:rsidR="00581C8F" w:rsidRPr="00CA4CBD">
        <w:rPr>
          <w:rFonts w:cstheme="minorHAnsi"/>
          <w:sz w:val="24"/>
          <w:szCs w:val="24"/>
        </w:rPr>
        <w:t>Ωστόσο διατηρεί την</w:t>
      </w:r>
      <w:r>
        <w:rPr>
          <w:rFonts w:cstheme="minorHAnsi"/>
          <w:sz w:val="24"/>
          <w:szCs w:val="24"/>
        </w:rPr>
        <w:t xml:space="preserve"> </w:t>
      </w:r>
      <w:r w:rsidR="00581C8F" w:rsidRPr="00CA4CBD">
        <w:rPr>
          <w:rFonts w:cstheme="minorHAnsi"/>
          <w:sz w:val="24"/>
          <w:szCs w:val="24"/>
        </w:rPr>
        <w:t xml:space="preserve">πρώτη θέση στην Ευρωπαϊκή Ένωση στην αιγοτροφία και την τρίτη στην προβατοτροφία, ενώ, αντίθετα, στη χοιροτροφία είναι στην 18η θέση και στη </w:t>
      </w:r>
      <w:proofErr w:type="spellStart"/>
      <w:r w:rsidR="00581C8F" w:rsidRPr="00CA4CBD">
        <w:rPr>
          <w:rFonts w:cstheme="minorHAnsi"/>
          <w:sz w:val="24"/>
          <w:szCs w:val="24"/>
        </w:rPr>
        <w:t>βοοτροφία</w:t>
      </w:r>
      <w:proofErr w:type="spellEnd"/>
      <w:r w:rsidR="00581C8F" w:rsidRPr="00CA4CBD">
        <w:rPr>
          <w:rFonts w:cstheme="minorHAnsi"/>
          <w:sz w:val="24"/>
          <w:szCs w:val="24"/>
        </w:rPr>
        <w:t xml:space="preserve"> στην 19η.</w:t>
      </w:r>
    </w:p>
    <w:p w14:paraId="756EBA4C" w14:textId="55C7346A" w:rsidR="00581C8F" w:rsidRPr="00CA4CBD" w:rsidRDefault="00581C8F" w:rsidP="00C7158F">
      <w:pPr>
        <w:spacing w:after="0" w:line="240" w:lineRule="auto"/>
        <w:jc w:val="both"/>
        <w:rPr>
          <w:rFonts w:cstheme="minorHAnsi"/>
          <w:sz w:val="24"/>
          <w:szCs w:val="24"/>
        </w:rPr>
      </w:pPr>
      <w:r w:rsidRPr="00CA4CBD">
        <w:rPr>
          <w:rFonts w:cstheme="minorHAnsi"/>
          <w:sz w:val="24"/>
          <w:szCs w:val="24"/>
        </w:rPr>
        <w:t>Η ελληνική κτηνοτροφία κατέγραψε απώλειες και στις τέσσερις βασικές κατηγορίες παραγωγικών ζώων. Η μεγαλύτερη μείωση σημειώθηκε στην</w:t>
      </w:r>
      <w:r w:rsidR="00C62765">
        <w:rPr>
          <w:rFonts w:cstheme="minorHAnsi"/>
          <w:sz w:val="24"/>
          <w:szCs w:val="24"/>
        </w:rPr>
        <w:t xml:space="preserve"> </w:t>
      </w:r>
      <w:r w:rsidRPr="00CA4CBD">
        <w:rPr>
          <w:rFonts w:cstheme="minorHAnsi"/>
          <w:sz w:val="24"/>
          <w:szCs w:val="24"/>
        </w:rPr>
        <w:t>αιγοτροφία: τα εκτρεφόμενα κατσίκια μειώθηκαν από 4</w:t>
      </w:r>
      <w:r w:rsidR="00427F7D" w:rsidRPr="00CA4CBD">
        <w:rPr>
          <w:rFonts w:cstheme="minorHAnsi"/>
          <w:sz w:val="24"/>
          <w:szCs w:val="24"/>
        </w:rPr>
        <w:t>.</w:t>
      </w:r>
      <w:r w:rsidRPr="00CA4CBD">
        <w:rPr>
          <w:rFonts w:cstheme="minorHAnsi"/>
          <w:sz w:val="24"/>
          <w:szCs w:val="24"/>
        </w:rPr>
        <w:t>293</w:t>
      </w:r>
      <w:r w:rsidR="00427F7D" w:rsidRPr="00CA4CBD">
        <w:rPr>
          <w:rFonts w:cstheme="minorHAnsi"/>
          <w:sz w:val="24"/>
          <w:szCs w:val="24"/>
        </w:rPr>
        <w:t>.000</w:t>
      </w:r>
      <w:r w:rsidRPr="00CA4CBD">
        <w:rPr>
          <w:rFonts w:cstheme="minorHAnsi"/>
          <w:sz w:val="24"/>
          <w:szCs w:val="24"/>
        </w:rPr>
        <w:t xml:space="preserve">  ζώα το 2012 σε 2</w:t>
      </w:r>
      <w:r w:rsidR="00427F7D" w:rsidRPr="00CA4CBD">
        <w:rPr>
          <w:rFonts w:cstheme="minorHAnsi"/>
          <w:sz w:val="24"/>
          <w:szCs w:val="24"/>
        </w:rPr>
        <w:t>.</w:t>
      </w:r>
      <w:r w:rsidRPr="00CA4CBD">
        <w:rPr>
          <w:rFonts w:cstheme="minorHAnsi"/>
          <w:sz w:val="24"/>
          <w:szCs w:val="24"/>
        </w:rPr>
        <w:t>844</w:t>
      </w:r>
      <w:r w:rsidR="00427F7D" w:rsidRPr="00CA4CBD">
        <w:rPr>
          <w:rFonts w:cstheme="minorHAnsi"/>
          <w:sz w:val="24"/>
          <w:szCs w:val="24"/>
        </w:rPr>
        <w:t>.000</w:t>
      </w:r>
      <w:r w:rsidRPr="00CA4CBD">
        <w:rPr>
          <w:rFonts w:cstheme="minorHAnsi"/>
          <w:sz w:val="24"/>
          <w:szCs w:val="24"/>
        </w:rPr>
        <w:t xml:space="preserve">  ζώα το 2021 (μείωση 33,7%). Έτσι, η Ελλάδα διατήρησε μεν το 2021 την πρώτη θέση στην ΕΕ, ωστόσο η διαφορά της από την δεύτερη Ισπανία μειώθηκε στις 254</w:t>
      </w:r>
      <w:r w:rsidR="00026770" w:rsidRPr="00CA4CBD">
        <w:rPr>
          <w:rFonts w:cstheme="minorHAnsi"/>
          <w:sz w:val="24"/>
          <w:szCs w:val="24"/>
        </w:rPr>
        <w:t xml:space="preserve">.000 </w:t>
      </w:r>
      <w:r w:rsidRPr="00CA4CBD">
        <w:rPr>
          <w:rFonts w:cstheme="minorHAnsi"/>
          <w:sz w:val="24"/>
          <w:szCs w:val="24"/>
        </w:rPr>
        <w:t>ζώα, ενώ το 2012</w:t>
      </w:r>
      <w:r w:rsidR="00C62765">
        <w:rPr>
          <w:rFonts w:cstheme="minorHAnsi"/>
          <w:sz w:val="24"/>
          <w:szCs w:val="24"/>
        </w:rPr>
        <w:t xml:space="preserve"> </w:t>
      </w:r>
      <w:r w:rsidRPr="00CA4CBD">
        <w:rPr>
          <w:rFonts w:cstheme="minorHAnsi"/>
          <w:sz w:val="24"/>
          <w:szCs w:val="24"/>
        </w:rPr>
        <w:t xml:space="preserve"> ανερχόταν στο 1</w:t>
      </w:r>
      <w:r w:rsidR="00427F7D" w:rsidRPr="00CA4CBD">
        <w:rPr>
          <w:rFonts w:cstheme="minorHAnsi"/>
          <w:sz w:val="24"/>
          <w:szCs w:val="24"/>
        </w:rPr>
        <w:t>.</w:t>
      </w:r>
      <w:r w:rsidRPr="00CA4CBD">
        <w:rPr>
          <w:rFonts w:cstheme="minorHAnsi"/>
          <w:sz w:val="24"/>
          <w:szCs w:val="24"/>
        </w:rPr>
        <w:t>656</w:t>
      </w:r>
      <w:r w:rsidR="00427F7D" w:rsidRPr="00CA4CBD">
        <w:rPr>
          <w:rFonts w:cstheme="minorHAnsi"/>
          <w:sz w:val="24"/>
          <w:szCs w:val="24"/>
        </w:rPr>
        <w:t>.000</w:t>
      </w:r>
      <w:r w:rsidRPr="00CA4CBD">
        <w:rPr>
          <w:rFonts w:cstheme="minorHAnsi"/>
          <w:sz w:val="24"/>
          <w:szCs w:val="24"/>
        </w:rPr>
        <w:t xml:space="preserve"> εκατομμύρια.</w:t>
      </w:r>
    </w:p>
    <w:p w14:paraId="33EDF0F1" w14:textId="43B1E172" w:rsidR="00581C8F" w:rsidRPr="00CA4CBD" w:rsidRDefault="00581C8F" w:rsidP="00C7158F">
      <w:pPr>
        <w:spacing w:after="0" w:line="240" w:lineRule="auto"/>
        <w:jc w:val="both"/>
        <w:rPr>
          <w:rFonts w:cstheme="minorHAnsi"/>
          <w:sz w:val="24"/>
          <w:szCs w:val="24"/>
        </w:rPr>
      </w:pPr>
      <w:r w:rsidRPr="00CA4CBD">
        <w:rPr>
          <w:rFonts w:cstheme="minorHAnsi"/>
          <w:sz w:val="24"/>
          <w:szCs w:val="24"/>
        </w:rPr>
        <w:t xml:space="preserve">Στην προβατοτροφία το </w:t>
      </w:r>
      <w:proofErr w:type="spellStart"/>
      <w:r w:rsidRPr="00CA4CBD">
        <w:rPr>
          <w:rFonts w:cstheme="minorHAnsi"/>
          <w:sz w:val="24"/>
          <w:szCs w:val="24"/>
        </w:rPr>
        <w:t>ζωϊκό</w:t>
      </w:r>
      <w:proofErr w:type="spellEnd"/>
      <w:r w:rsidRPr="00CA4CBD">
        <w:rPr>
          <w:rFonts w:cstheme="minorHAnsi"/>
          <w:sz w:val="24"/>
          <w:szCs w:val="24"/>
        </w:rPr>
        <w:t xml:space="preserve"> κεφάλαιο μειώθηκε κατά 21,2%, από 9</w:t>
      </w:r>
      <w:r w:rsidR="00427F7D" w:rsidRPr="00CA4CBD">
        <w:rPr>
          <w:rFonts w:cstheme="minorHAnsi"/>
          <w:sz w:val="24"/>
          <w:szCs w:val="24"/>
        </w:rPr>
        <w:t>.</w:t>
      </w:r>
      <w:r w:rsidRPr="00CA4CBD">
        <w:rPr>
          <w:rFonts w:cstheme="minorHAnsi"/>
          <w:sz w:val="24"/>
          <w:szCs w:val="24"/>
        </w:rPr>
        <w:t>213</w:t>
      </w:r>
      <w:r w:rsidR="00427F7D" w:rsidRPr="00CA4CBD">
        <w:rPr>
          <w:rFonts w:cstheme="minorHAnsi"/>
          <w:sz w:val="24"/>
          <w:szCs w:val="24"/>
        </w:rPr>
        <w:t>.000</w:t>
      </w:r>
      <w:r w:rsidRPr="00CA4CBD">
        <w:rPr>
          <w:rFonts w:cstheme="minorHAnsi"/>
          <w:sz w:val="24"/>
          <w:szCs w:val="24"/>
        </w:rPr>
        <w:t xml:space="preserve">  πρόβατα το 2021 στα 7</w:t>
      </w:r>
      <w:r w:rsidR="00427F7D" w:rsidRPr="00CA4CBD">
        <w:rPr>
          <w:rFonts w:cstheme="minorHAnsi"/>
          <w:sz w:val="24"/>
          <w:szCs w:val="24"/>
        </w:rPr>
        <w:t>.</w:t>
      </w:r>
      <w:r w:rsidRPr="00CA4CBD">
        <w:rPr>
          <w:rFonts w:cstheme="minorHAnsi"/>
          <w:sz w:val="24"/>
          <w:szCs w:val="24"/>
        </w:rPr>
        <w:t>253</w:t>
      </w:r>
      <w:r w:rsidR="00427F7D" w:rsidRPr="00CA4CBD">
        <w:rPr>
          <w:rFonts w:cstheme="minorHAnsi"/>
          <w:sz w:val="24"/>
          <w:szCs w:val="24"/>
        </w:rPr>
        <w:t>.000</w:t>
      </w:r>
      <w:r w:rsidRPr="00CA4CBD">
        <w:rPr>
          <w:rFonts w:cstheme="minorHAnsi"/>
          <w:sz w:val="24"/>
          <w:szCs w:val="24"/>
        </w:rPr>
        <w:t xml:space="preserve">  το 2021. Η Ελλάδα είναι πλέον τρίτη στην ΕΕ, μακράν πίσω από την Ισπανία (πάνω από 15</w:t>
      </w:r>
      <w:r w:rsidR="00427F7D" w:rsidRPr="00CA4CBD">
        <w:rPr>
          <w:rFonts w:cstheme="minorHAnsi"/>
          <w:sz w:val="24"/>
          <w:szCs w:val="24"/>
        </w:rPr>
        <w:t>.000.000</w:t>
      </w:r>
      <w:r w:rsidRPr="00CA4CBD">
        <w:rPr>
          <w:rFonts w:cstheme="minorHAnsi"/>
          <w:sz w:val="24"/>
          <w:szCs w:val="24"/>
        </w:rPr>
        <w:t xml:space="preserve">  πρόβατα) αλλά και τη Ρουμανία, ο πληθυσμός προβάτων της οποίας υπερέβη τα 10</w:t>
      </w:r>
      <w:r w:rsidR="00427F7D" w:rsidRPr="00CA4CBD">
        <w:rPr>
          <w:rFonts w:cstheme="minorHAnsi"/>
          <w:sz w:val="24"/>
          <w:szCs w:val="24"/>
        </w:rPr>
        <w:t>.000.000</w:t>
      </w:r>
      <w:r w:rsidRPr="00CA4CBD">
        <w:rPr>
          <w:rFonts w:cstheme="minorHAnsi"/>
          <w:sz w:val="24"/>
          <w:szCs w:val="24"/>
        </w:rPr>
        <w:t xml:space="preserve"> το 2021 ενώ το 2012 ανερχόταν στα 8</w:t>
      </w:r>
      <w:r w:rsidR="00427F7D" w:rsidRPr="00CA4CBD">
        <w:rPr>
          <w:rFonts w:cstheme="minorHAnsi"/>
          <w:sz w:val="24"/>
          <w:szCs w:val="24"/>
        </w:rPr>
        <w:t>.</w:t>
      </w:r>
      <w:r w:rsidRPr="00CA4CBD">
        <w:rPr>
          <w:rFonts w:cstheme="minorHAnsi"/>
          <w:sz w:val="24"/>
          <w:szCs w:val="24"/>
        </w:rPr>
        <w:t>833</w:t>
      </w:r>
      <w:r w:rsidR="00427F7D" w:rsidRPr="00CA4CBD">
        <w:rPr>
          <w:rFonts w:cstheme="minorHAnsi"/>
          <w:sz w:val="24"/>
          <w:szCs w:val="24"/>
        </w:rPr>
        <w:t>.000.</w:t>
      </w:r>
    </w:p>
    <w:p w14:paraId="4A4126CA" w14:textId="7DB8FB1B" w:rsidR="00581C8F" w:rsidRPr="00CA4CBD" w:rsidRDefault="00581C8F" w:rsidP="00C7158F">
      <w:pPr>
        <w:spacing w:after="0" w:line="240" w:lineRule="auto"/>
        <w:jc w:val="both"/>
        <w:rPr>
          <w:rFonts w:cstheme="minorHAnsi"/>
          <w:sz w:val="24"/>
          <w:szCs w:val="24"/>
        </w:rPr>
      </w:pPr>
      <w:r w:rsidRPr="00CA4CBD">
        <w:rPr>
          <w:rFonts w:cstheme="minorHAnsi"/>
          <w:sz w:val="24"/>
          <w:szCs w:val="24"/>
        </w:rPr>
        <w:t xml:space="preserve">Επισημαίνεται ότι σε επίπεδο ΕΕ </w:t>
      </w:r>
      <w:r w:rsidR="00C62765">
        <w:rPr>
          <w:rFonts w:cstheme="minorHAnsi"/>
          <w:sz w:val="24"/>
          <w:szCs w:val="24"/>
        </w:rPr>
        <w:t>η προβατοτροφία και η αιγοτροφία</w:t>
      </w:r>
      <w:r w:rsidRPr="00CA4CBD">
        <w:rPr>
          <w:rFonts w:cstheme="minorHAnsi"/>
          <w:sz w:val="24"/>
          <w:szCs w:val="24"/>
        </w:rPr>
        <w:t xml:space="preserve"> βρίσκ</w:t>
      </w:r>
      <w:r w:rsidR="00C62765">
        <w:rPr>
          <w:rFonts w:cstheme="minorHAnsi"/>
          <w:sz w:val="24"/>
          <w:szCs w:val="24"/>
        </w:rPr>
        <w:t>ονται</w:t>
      </w:r>
      <w:r w:rsidRPr="00CA4CBD">
        <w:rPr>
          <w:rFonts w:cstheme="minorHAnsi"/>
          <w:sz w:val="24"/>
          <w:szCs w:val="24"/>
        </w:rPr>
        <w:t xml:space="preserve"> σε καθοδική τροχιά τα τελευταία χρόνια</w:t>
      </w:r>
      <w:r w:rsidR="000E679B">
        <w:rPr>
          <w:rFonts w:cstheme="minorHAnsi"/>
          <w:sz w:val="24"/>
          <w:szCs w:val="24"/>
        </w:rPr>
        <w:t>,</w:t>
      </w:r>
      <w:r w:rsidRPr="00CA4CBD">
        <w:rPr>
          <w:rFonts w:cstheme="minorHAnsi"/>
          <w:sz w:val="24"/>
          <w:szCs w:val="24"/>
        </w:rPr>
        <w:t xml:space="preserve"> χάνοντας το 13% (αιγοτροφία) και το 10% (προβατοτροφία) του </w:t>
      </w:r>
      <w:r w:rsidR="00026770" w:rsidRPr="00CA4CBD">
        <w:rPr>
          <w:rFonts w:cstheme="minorHAnsi"/>
          <w:sz w:val="24"/>
          <w:szCs w:val="24"/>
        </w:rPr>
        <w:t>ζωικού</w:t>
      </w:r>
      <w:r w:rsidRPr="00CA4CBD">
        <w:rPr>
          <w:rFonts w:cstheme="minorHAnsi"/>
          <w:sz w:val="24"/>
          <w:szCs w:val="24"/>
        </w:rPr>
        <w:t xml:space="preserve"> κεφαλαίου συγκριτικά με το 2010. Μικρότερη (3%) ήταν η μείωση στη </w:t>
      </w:r>
      <w:proofErr w:type="spellStart"/>
      <w:r w:rsidRPr="00CA4CBD">
        <w:rPr>
          <w:rFonts w:cstheme="minorHAnsi"/>
          <w:sz w:val="24"/>
          <w:szCs w:val="24"/>
        </w:rPr>
        <w:t>βοοτροφία</w:t>
      </w:r>
      <w:proofErr w:type="spellEnd"/>
      <w:r w:rsidRPr="00CA4CBD">
        <w:rPr>
          <w:rFonts w:cstheme="minorHAnsi"/>
          <w:sz w:val="24"/>
          <w:szCs w:val="24"/>
        </w:rPr>
        <w:t xml:space="preserve">, ενώ η χοιροτροφία είναι ο μοναδικός </w:t>
      </w:r>
      <w:r w:rsidR="000E679B">
        <w:rPr>
          <w:rFonts w:cstheme="minorHAnsi"/>
          <w:sz w:val="24"/>
          <w:szCs w:val="24"/>
        </w:rPr>
        <w:t>κλάδος</w:t>
      </w:r>
      <w:r w:rsidRPr="00CA4CBD">
        <w:rPr>
          <w:rFonts w:cstheme="minorHAnsi"/>
          <w:sz w:val="24"/>
          <w:szCs w:val="24"/>
        </w:rPr>
        <w:t xml:space="preserve"> που γνώρισε ελαφρά αύξηση κατά 2%.</w:t>
      </w:r>
    </w:p>
    <w:p w14:paraId="7C447795" w14:textId="77777777" w:rsidR="00026770" w:rsidRPr="00CA4CBD" w:rsidRDefault="00581C8F" w:rsidP="00C7158F">
      <w:pPr>
        <w:spacing w:after="0" w:line="240" w:lineRule="auto"/>
        <w:jc w:val="both"/>
        <w:rPr>
          <w:rFonts w:cstheme="minorHAnsi"/>
          <w:sz w:val="24"/>
          <w:szCs w:val="24"/>
        </w:rPr>
      </w:pPr>
      <w:r w:rsidRPr="00CA4CBD">
        <w:rPr>
          <w:rFonts w:cstheme="minorHAnsi"/>
          <w:sz w:val="24"/>
          <w:szCs w:val="24"/>
        </w:rPr>
        <w:t>Στην Ελλάδα, πάντως, αμφότεροι οι τομείς υπέστησαν μείωση:</w:t>
      </w:r>
    </w:p>
    <w:p w14:paraId="0CB735FF" w14:textId="3C863A0A" w:rsidR="00026770" w:rsidRPr="00CA4CBD" w:rsidRDefault="00026770" w:rsidP="00C7158F">
      <w:pPr>
        <w:spacing w:after="0" w:line="240" w:lineRule="auto"/>
        <w:jc w:val="both"/>
        <w:rPr>
          <w:rFonts w:cstheme="minorHAnsi"/>
          <w:sz w:val="24"/>
          <w:szCs w:val="24"/>
        </w:rPr>
      </w:pPr>
      <w:r w:rsidRPr="00CA4CBD">
        <w:rPr>
          <w:rFonts w:cstheme="minorHAnsi"/>
          <w:sz w:val="24"/>
          <w:szCs w:val="24"/>
        </w:rPr>
        <w:t>-</w:t>
      </w:r>
      <w:proofErr w:type="spellStart"/>
      <w:r w:rsidR="00581C8F" w:rsidRPr="00CA4CBD">
        <w:rPr>
          <w:rFonts w:cstheme="minorHAnsi"/>
          <w:sz w:val="24"/>
          <w:szCs w:val="24"/>
        </w:rPr>
        <w:t>βοοτροφία</w:t>
      </w:r>
      <w:proofErr w:type="spellEnd"/>
      <w:r w:rsidR="00581C8F" w:rsidRPr="00CA4CBD">
        <w:rPr>
          <w:rFonts w:cstheme="minorHAnsi"/>
          <w:sz w:val="24"/>
          <w:szCs w:val="24"/>
        </w:rPr>
        <w:t xml:space="preserve"> κατά 17,6%</w:t>
      </w:r>
      <w:r w:rsidR="000E679B">
        <w:rPr>
          <w:rFonts w:cstheme="minorHAnsi"/>
          <w:sz w:val="24"/>
          <w:szCs w:val="24"/>
        </w:rPr>
        <w:t>,</w:t>
      </w:r>
      <w:r w:rsidR="00581C8F" w:rsidRPr="00CA4CBD">
        <w:rPr>
          <w:rFonts w:cstheme="minorHAnsi"/>
          <w:sz w:val="24"/>
          <w:szCs w:val="24"/>
        </w:rPr>
        <w:t xml:space="preserve"> από τις 685</w:t>
      </w:r>
      <w:r w:rsidR="00427F7D" w:rsidRPr="00CA4CBD">
        <w:rPr>
          <w:rFonts w:cstheme="minorHAnsi"/>
          <w:sz w:val="24"/>
          <w:szCs w:val="24"/>
        </w:rPr>
        <w:t>.000</w:t>
      </w:r>
      <w:r w:rsidR="00581C8F" w:rsidRPr="00CA4CBD">
        <w:rPr>
          <w:rFonts w:cstheme="minorHAnsi"/>
          <w:sz w:val="24"/>
          <w:szCs w:val="24"/>
        </w:rPr>
        <w:t xml:space="preserve"> στις 564</w:t>
      </w:r>
      <w:r w:rsidR="00427F7D" w:rsidRPr="00CA4CBD">
        <w:rPr>
          <w:rFonts w:cstheme="minorHAnsi"/>
          <w:sz w:val="24"/>
          <w:szCs w:val="24"/>
        </w:rPr>
        <w:t>.000</w:t>
      </w:r>
      <w:r w:rsidR="00581C8F" w:rsidRPr="00CA4CBD">
        <w:rPr>
          <w:rFonts w:cstheme="minorHAnsi"/>
          <w:sz w:val="24"/>
          <w:szCs w:val="24"/>
        </w:rPr>
        <w:t xml:space="preserve"> ζώα </w:t>
      </w:r>
    </w:p>
    <w:p w14:paraId="4079FA09" w14:textId="046D5599" w:rsidR="00581C8F" w:rsidRPr="00CA4CBD" w:rsidRDefault="00026770" w:rsidP="00C7158F">
      <w:pPr>
        <w:spacing w:after="0" w:line="240" w:lineRule="auto"/>
        <w:jc w:val="both"/>
        <w:rPr>
          <w:rFonts w:cstheme="minorHAnsi"/>
          <w:sz w:val="24"/>
          <w:szCs w:val="24"/>
        </w:rPr>
      </w:pPr>
      <w:r w:rsidRPr="00CA4CBD">
        <w:rPr>
          <w:rFonts w:cstheme="minorHAnsi"/>
          <w:sz w:val="24"/>
          <w:szCs w:val="24"/>
        </w:rPr>
        <w:t>-</w:t>
      </w:r>
      <w:r w:rsidR="00581C8F" w:rsidRPr="00CA4CBD">
        <w:rPr>
          <w:rFonts w:cstheme="minorHAnsi"/>
          <w:sz w:val="24"/>
          <w:szCs w:val="24"/>
        </w:rPr>
        <w:t>χοιροτροφία κατά 29,8%</w:t>
      </w:r>
      <w:r w:rsidR="000E679B">
        <w:rPr>
          <w:rFonts w:cstheme="minorHAnsi"/>
          <w:sz w:val="24"/>
          <w:szCs w:val="24"/>
        </w:rPr>
        <w:t>,</w:t>
      </w:r>
      <w:r w:rsidR="00581C8F" w:rsidRPr="00CA4CBD">
        <w:rPr>
          <w:rFonts w:cstheme="minorHAnsi"/>
          <w:sz w:val="24"/>
          <w:szCs w:val="24"/>
        </w:rPr>
        <w:t xml:space="preserve"> από το 1</w:t>
      </w:r>
      <w:r w:rsidR="00427F7D" w:rsidRPr="00CA4CBD">
        <w:rPr>
          <w:rFonts w:cstheme="minorHAnsi"/>
          <w:sz w:val="24"/>
          <w:szCs w:val="24"/>
        </w:rPr>
        <w:t>.</w:t>
      </w:r>
      <w:r w:rsidR="00581C8F" w:rsidRPr="00CA4CBD">
        <w:rPr>
          <w:rFonts w:cstheme="minorHAnsi"/>
          <w:sz w:val="24"/>
          <w:szCs w:val="24"/>
        </w:rPr>
        <w:t>044</w:t>
      </w:r>
      <w:r w:rsidR="00427F7D" w:rsidRPr="00CA4CBD">
        <w:rPr>
          <w:rFonts w:cstheme="minorHAnsi"/>
          <w:sz w:val="24"/>
          <w:szCs w:val="24"/>
        </w:rPr>
        <w:t>.000</w:t>
      </w:r>
      <w:r w:rsidR="00581C8F" w:rsidRPr="00CA4CBD">
        <w:rPr>
          <w:rFonts w:cstheme="minorHAnsi"/>
          <w:sz w:val="24"/>
          <w:szCs w:val="24"/>
        </w:rPr>
        <w:t xml:space="preserve">  στις 733</w:t>
      </w:r>
      <w:r w:rsidR="00427F7D" w:rsidRPr="00CA4CBD">
        <w:rPr>
          <w:rFonts w:cstheme="minorHAnsi"/>
          <w:sz w:val="24"/>
          <w:szCs w:val="24"/>
        </w:rPr>
        <w:t>.000</w:t>
      </w:r>
      <w:r w:rsidR="00581C8F" w:rsidRPr="00CA4CBD">
        <w:rPr>
          <w:rFonts w:cstheme="minorHAnsi"/>
          <w:sz w:val="24"/>
          <w:szCs w:val="24"/>
        </w:rPr>
        <w:t>.</w:t>
      </w:r>
    </w:p>
    <w:p w14:paraId="2279FF44" w14:textId="3C65ECD0" w:rsidR="00581C8F" w:rsidRPr="00CA4CBD" w:rsidRDefault="00026770" w:rsidP="00C7158F">
      <w:pPr>
        <w:spacing w:after="0" w:line="240" w:lineRule="auto"/>
        <w:jc w:val="both"/>
        <w:rPr>
          <w:rFonts w:cstheme="minorHAnsi"/>
          <w:sz w:val="24"/>
          <w:szCs w:val="24"/>
        </w:rPr>
      </w:pPr>
      <w:r w:rsidRPr="00CA4CBD">
        <w:rPr>
          <w:rFonts w:cstheme="minorHAnsi"/>
          <w:sz w:val="24"/>
          <w:szCs w:val="24"/>
        </w:rPr>
        <w:t xml:space="preserve">Η </w:t>
      </w:r>
      <w:r w:rsidR="00581C8F" w:rsidRPr="00CA4CBD">
        <w:rPr>
          <w:rFonts w:cstheme="minorHAnsi"/>
          <w:sz w:val="24"/>
          <w:szCs w:val="24"/>
        </w:rPr>
        <w:t>Ισπανία και</w:t>
      </w:r>
      <w:r w:rsidRPr="00CA4CBD">
        <w:rPr>
          <w:rFonts w:cstheme="minorHAnsi"/>
          <w:sz w:val="24"/>
          <w:szCs w:val="24"/>
        </w:rPr>
        <w:t xml:space="preserve"> η</w:t>
      </w:r>
      <w:r w:rsidR="00581C8F" w:rsidRPr="00CA4CBD">
        <w:rPr>
          <w:rFonts w:cstheme="minorHAnsi"/>
          <w:sz w:val="24"/>
          <w:szCs w:val="24"/>
        </w:rPr>
        <w:t xml:space="preserve"> Γαλλία</w:t>
      </w:r>
      <w:r w:rsidR="00427F7D" w:rsidRPr="00CA4CBD">
        <w:rPr>
          <w:rFonts w:cstheme="minorHAnsi"/>
          <w:sz w:val="24"/>
          <w:szCs w:val="24"/>
        </w:rPr>
        <w:t xml:space="preserve"> είναι </w:t>
      </w:r>
      <w:r w:rsidR="00581C8F" w:rsidRPr="00CA4CBD">
        <w:rPr>
          <w:rFonts w:cstheme="minorHAnsi"/>
          <w:sz w:val="24"/>
          <w:szCs w:val="24"/>
        </w:rPr>
        <w:t xml:space="preserve"> οι χώρες</w:t>
      </w:r>
      <w:r w:rsidR="00427F7D" w:rsidRPr="00CA4CBD">
        <w:rPr>
          <w:rFonts w:cstheme="minorHAnsi"/>
          <w:sz w:val="24"/>
          <w:szCs w:val="24"/>
        </w:rPr>
        <w:t xml:space="preserve"> της Ευρώπης</w:t>
      </w:r>
      <w:r w:rsidR="00581C8F" w:rsidRPr="00CA4CBD">
        <w:rPr>
          <w:rFonts w:cstheme="minorHAnsi"/>
          <w:sz w:val="24"/>
          <w:szCs w:val="24"/>
        </w:rPr>
        <w:t xml:space="preserve"> με τον δυναμικότερο κτηνοτροφικό τομέα</w:t>
      </w:r>
      <w:r w:rsidR="00C7158F">
        <w:rPr>
          <w:rFonts w:cstheme="minorHAnsi"/>
          <w:sz w:val="24"/>
          <w:szCs w:val="24"/>
        </w:rPr>
        <w:t>.</w:t>
      </w:r>
    </w:p>
    <w:p w14:paraId="4D787937" w14:textId="77777777" w:rsidR="00C7158F" w:rsidRDefault="00C7158F" w:rsidP="00C9572E">
      <w:pPr>
        <w:spacing w:after="0" w:line="240" w:lineRule="auto"/>
        <w:rPr>
          <w:rFonts w:cstheme="minorHAnsi"/>
          <w:b/>
          <w:bCs/>
          <w:sz w:val="24"/>
          <w:szCs w:val="24"/>
        </w:rPr>
      </w:pPr>
    </w:p>
    <w:p w14:paraId="42E18553" w14:textId="21CF1A03" w:rsidR="00854758" w:rsidRDefault="00427F7D" w:rsidP="00DD2983">
      <w:pPr>
        <w:spacing w:after="0" w:line="240" w:lineRule="auto"/>
        <w:jc w:val="both"/>
        <w:rPr>
          <w:rFonts w:cstheme="minorHAnsi"/>
          <w:b/>
          <w:bCs/>
          <w:sz w:val="24"/>
          <w:szCs w:val="24"/>
        </w:rPr>
      </w:pPr>
      <w:r w:rsidRPr="00CA4CBD">
        <w:rPr>
          <w:rFonts w:cstheme="minorHAnsi"/>
          <w:b/>
          <w:bCs/>
          <w:sz w:val="24"/>
          <w:szCs w:val="24"/>
        </w:rPr>
        <w:t>ΚΑΤΑΣΤΑΣΗ ΤΗΣ ΚΤΗΝΟΤΡΟΦΙΑΣ ΣΤΗ ΘΕΣΣΑΛΙΑ</w:t>
      </w:r>
    </w:p>
    <w:p w14:paraId="21CAEB27" w14:textId="77777777" w:rsidR="00BB1FA3" w:rsidRDefault="00BB1FA3" w:rsidP="00DD2983">
      <w:pPr>
        <w:spacing w:after="0" w:line="240" w:lineRule="auto"/>
        <w:jc w:val="both"/>
        <w:rPr>
          <w:rFonts w:cstheme="minorHAnsi"/>
          <w:b/>
          <w:bCs/>
          <w:sz w:val="24"/>
          <w:szCs w:val="24"/>
        </w:rPr>
      </w:pPr>
    </w:p>
    <w:p w14:paraId="6F6E6BB9" w14:textId="61CA1D17" w:rsidR="009F0DA9" w:rsidRPr="00CA4CBD" w:rsidRDefault="001528DF" w:rsidP="00DD2983">
      <w:pPr>
        <w:spacing w:after="0" w:line="240" w:lineRule="auto"/>
        <w:jc w:val="both"/>
        <w:rPr>
          <w:rFonts w:cstheme="minorHAnsi"/>
          <w:sz w:val="24"/>
          <w:szCs w:val="24"/>
        </w:rPr>
      </w:pPr>
      <w:r w:rsidRPr="00CA4CBD">
        <w:rPr>
          <w:rFonts w:cstheme="minorHAnsi"/>
          <w:sz w:val="24"/>
          <w:szCs w:val="24"/>
        </w:rPr>
        <w:t xml:space="preserve">Η Θεσσαλία </w:t>
      </w:r>
      <w:r w:rsidR="009F0DA9" w:rsidRPr="00CA4CBD">
        <w:rPr>
          <w:rFonts w:cstheme="minorHAnsi"/>
          <w:sz w:val="24"/>
          <w:szCs w:val="24"/>
        </w:rPr>
        <w:t>είναι η τρίτη μεγαλύτερη περιφέρεια της χώρας</w:t>
      </w:r>
      <w:r w:rsidR="00DD2983">
        <w:rPr>
          <w:rFonts w:cstheme="minorHAnsi"/>
          <w:sz w:val="24"/>
          <w:szCs w:val="24"/>
        </w:rPr>
        <w:t>,</w:t>
      </w:r>
      <w:r w:rsidR="009F0DA9" w:rsidRPr="00CA4CBD">
        <w:rPr>
          <w:rFonts w:cstheme="minorHAnsi"/>
          <w:sz w:val="24"/>
          <w:szCs w:val="24"/>
        </w:rPr>
        <w:t xml:space="preserve"> με πληθυσμό 688.255 κατοίκους (απογραφή 2021) και με συμμετοχή στο συνολικό Ακαθάριστο Εγχώριο Προϊόν (ΑΕΠ) της τάξεως του 5,5% (άνω των 10 δισ. ευρώ).</w:t>
      </w:r>
    </w:p>
    <w:p w14:paraId="3C3774F6" w14:textId="77777777" w:rsidR="000C09F5" w:rsidRPr="00CA4CBD" w:rsidRDefault="000C09F5" w:rsidP="00DD2983">
      <w:pPr>
        <w:spacing w:after="0" w:line="240" w:lineRule="auto"/>
        <w:jc w:val="both"/>
        <w:rPr>
          <w:rFonts w:cstheme="minorHAnsi"/>
          <w:sz w:val="24"/>
          <w:szCs w:val="24"/>
        </w:rPr>
      </w:pPr>
      <w:r w:rsidRPr="00CA4CBD">
        <w:rPr>
          <w:rFonts w:cstheme="minorHAnsi"/>
          <w:sz w:val="24"/>
          <w:szCs w:val="24"/>
        </w:rPr>
        <w:t>Η συνολική της έκταση είναι 14.036 χλμ² και αντιπροσωπεύει περίπου το 11% της συνολικής έκτασης της ελληνικής επικράτειας.</w:t>
      </w:r>
    </w:p>
    <w:p w14:paraId="368EE506" w14:textId="6705439A" w:rsidR="000C09F5" w:rsidRPr="00CA4CBD" w:rsidRDefault="000C09F5" w:rsidP="00DD2983">
      <w:pPr>
        <w:spacing w:after="0" w:line="240" w:lineRule="auto"/>
        <w:jc w:val="both"/>
        <w:rPr>
          <w:rFonts w:cstheme="minorHAnsi"/>
          <w:sz w:val="24"/>
          <w:szCs w:val="24"/>
        </w:rPr>
      </w:pPr>
      <w:r w:rsidRPr="00CA4CBD">
        <w:rPr>
          <w:rFonts w:cstheme="minorHAnsi"/>
          <w:sz w:val="24"/>
          <w:szCs w:val="24"/>
        </w:rPr>
        <w:t>Το έδαφος, ως προς τη διαμόρφωσή του, είναι 50% ορεινό-ημιορεινό και 50% πεδινό, ενώ στα όριά του περιλαμβάνεται η πεδιάδα της Θεσσαλίας  η δεύτερη μεγαλύτερη πεδιάδα  της ελληνικής επικράτειας.</w:t>
      </w:r>
    </w:p>
    <w:p w14:paraId="1A6A41B9" w14:textId="0B30C201" w:rsidR="009F0DA9" w:rsidRPr="00CA4CBD" w:rsidRDefault="000C09F5" w:rsidP="00DD2983">
      <w:pPr>
        <w:spacing w:after="0" w:line="240" w:lineRule="auto"/>
        <w:jc w:val="both"/>
        <w:rPr>
          <w:rFonts w:cstheme="minorHAnsi"/>
          <w:sz w:val="24"/>
          <w:szCs w:val="24"/>
        </w:rPr>
      </w:pPr>
      <w:r w:rsidRPr="00CA4CBD">
        <w:rPr>
          <w:rFonts w:cstheme="minorHAnsi"/>
          <w:sz w:val="24"/>
          <w:szCs w:val="24"/>
        </w:rPr>
        <w:t xml:space="preserve">Η Θεσσαλία έχει στην έκταση της  3 ορεινούς δήμους </w:t>
      </w:r>
      <w:r w:rsidR="000E679B">
        <w:rPr>
          <w:rFonts w:cstheme="minorHAnsi"/>
          <w:sz w:val="24"/>
          <w:szCs w:val="24"/>
        </w:rPr>
        <w:t xml:space="preserve">(δύο στο νομό Καρδίτσας και έναν στο νομό Μαγνησίας) </w:t>
      </w:r>
      <w:r w:rsidRPr="00CA4CBD">
        <w:rPr>
          <w:rFonts w:cstheme="minorHAnsi"/>
          <w:sz w:val="24"/>
          <w:szCs w:val="24"/>
        </w:rPr>
        <w:t>και 15 νησιά</w:t>
      </w:r>
      <w:r w:rsidR="000E679B">
        <w:rPr>
          <w:rFonts w:cstheme="minorHAnsi"/>
          <w:sz w:val="24"/>
          <w:szCs w:val="24"/>
        </w:rPr>
        <w:t xml:space="preserve"> (στο νομό Μαγνησίας)</w:t>
      </w:r>
      <w:r w:rsidRPr="00CA4CBD">
        <w:rPr>
          <w:rFonts w:cstheme="minorHAnsi"/>
          <w:sz w:val="24"/>
          <w:szCs w:val="24"/>
        </w:rPr>
        <w:t>.</w:t>
      </w:r>
      <w:r w:rsidR="00DD2983">
        <w:rPr>
          <w:rFonts w:cstheme="minorHAnsi"/>
          <w:sz w:val="24"/>
          <w:szCs w:val="24"/>
        </w:rPr>
        <w:t xml:space="preserve"> </w:t>
      </w:r>
      <w:r w:rsidR="009F0DA9" w:rsidRPr="00CA4CBD">
        <w:rPr>
          <w:rFonts w:cstheme="minorHAnsi"/>
          <w:sz w:val="24"/>
          <w:szCs w:val="24"/>
        </w:rPr>
        <w:t xml:space="preserve">Είναι ο μεγαλύτερος τροφοδότης της χώρας σε αγροτικά προϊόντα και </w:t>
      </w:r>
      <w:r w:rsidR="001528DF" w:rsidRPr="00CA4CBD">
        <w:rPr>
          <w:rFonts w:cstheme="minorHAnsi"/>
          <w:sz w:val="24"/>
          <w:szCs w:val="24"/>
        </w:rPr>
        <w:t>έχει μακρά ιστορία κτηνοτροφίας και γεωργίας, άρρηκτα συνδεδεμένη με τους κατοίκους της περιοχής</w:t>
      </w:r>
      <w:r w:rsidR="009F0DA9" w:rsidRPr="00CA4CBD">
        <w:rPr>
          <w:rFonts w:cstheme="minorHAnsi"/>
          <w:sz w:val="24"/>
          <w:szCs w:val="24"/>
        </w:rPr>
        <w:t>.</w:t>
      </w:r>
    </w:p>
    <w:p w14:paraId="63F20802" w14:textId="173EDD7A" w:rsidR="001528DF" w:rsidRPr="00CA4CBD" w:rsidRDefault="009F0DA9" w:rsidP="00DD2983">
      <w:pPr>
        <w:spacing w:after="0" w:line="240" w:lineRule="auto"/>
        <w:jc w:val="both"/>
        <w:rPr>
          <w:rFonts w:cstheme="minorHAnsi"/>
          <w:sz w:val="24"/>
          <w:szCs w:val="24"/>
        </w:rPr>
      </w:pPr>
      <w:r w:rsidRPr="00CA4CBD">
        <w:rPr>
          <w:rFonts w:cstheme="minorHAnsi"/>
          <w:sz w:val="24"/>
          <w:szCs w:val="24"/>
        </w:rPr>
        <w:t xml:space="preserve">Στον πίνακα που ακολουθεί βλέπουμε τα </w:t>
      </w:r>
      <w:r w:rsidR="00427F7D" w:rsidRPr="00CA4CBD">
        <w:rPr>
          <w:rFonts w:cstheme="minorHAnsi"/>
          <w:sz w:val="24"/>
          <w:szCs w:val="24"/>
        </w:rPr>
        <w:t>προϊόντα</w:t>
      </w:r>
      <w:r w:rsidRPr="00CA4CBD">
        <w:rPr>
          <w:rFonts w:cstheme="minorHAnsi"/>
          <w:sz w:val="24"/>
          <w:szCs w:val="24"/>
        </w:rPr>
        <w:t xml:space="preserve"> φυτικής και ζωικής προέλευσης που παράγονται στη Θεσσαλία, το ποσοστό </w:t>
      </w:r>
      <w:r w:rsidR="00427F7D" w:rsidRPr="00CA4CBD">
        <w:rPr>
          <w:rFonts w:cstheme="minorHAnsi"/>
          <w:sz w:val="24"/>
          <w:szCs w:val="24"/>
        </w:rPr>
        <w:t>συμμέτοχής</w:t>
      </w:r>
      <w:r w:rsidRPr="00CA4CBD">
        <w:rPr>
          <w:rFonts w:cstheme="minorHAnsi"/>
          <w:sz w:val="24"/>
          <w:szCs w:val="24"/>
        </w:rPr>
        <w:t xml:space="preserve"> τους στην συνολική παραγωγή στην Ελλάδα, το ποσοστό συμμετοχής των </w:t>
      </w:r>
      <w:proofErr w:type="spellStart"/>
      <w:r w:rsidRPr="00CA4CBD">
        <w:rPr>
          <w:rFonts w:cstheme="minorHAnsi"/>
          <w:sz w:val="24"/>
          <w:szCs w:val="24"/>
        </w:rPr>
        <w:t>γαλακτομικών</w:t>
      </w:r>
      <w:proofErr w:type="spellEnd"/>
      <w:r w:rsidRPr="00CA4CBD">
        <w:rPr>
          <w:rFonts w:cstheme="minorHAnsi"/>
          <w:sz w:val="24"/>
          <w:szCs w:val="24"/>
        </w:rPr>
        <w:t xml:space="preserve"> </w:t>
      </w:r>
      <w:r w:rsidR="00427F7D" w:rsidRPr="00CA4CBD">
        <w:rPr>
          <w:rFonts w:cstheme="minorHAnsi"/>
          <w:sz w:val="24"/>
          <w:szCs w:val="24"/>
        </w:rPr>
        <w:t xml:space="preserve"> προϊόντων</w:t>
      </w:r>
      <w:r w:rsidRPr="00CA4CBD">
        <w:rPr>
          <w:rFonts w:cstheme="minorHAnsi"/>
          <w:sz w:val="24"/>
          <w:szCs w:val="24"/>
        </w:rPr>
        <w:t xml:space="preserve"> στις </w:t>
      </w:r>
      <w:r w:rsidR="000E679B">
        <w:rPr>
          <w:rFonts w:cstheme="minorHAnsi"/>
          <w:sz w:val="24"/>
          <w:szCs w:val="24"/>
        </w:rPr>
        <w:t>Ελληνικές</w:t>
      </w:r>
      <w:r w:rsidRPr="00CA4CBD">
        <w:rPr>
          <w:rFonts w:cstheme="minorHAnsi"/>
          <w:sz w:val="24"/>
          <w:szCs w:val="24"/>
        </w:rPr>
        <w:t xml:space="preserve"> εξαγωγές και το </w:t>
      </w:r>
      <w:r w:rsidR="00427F7D" w:rsidRPr="00CA4CBD">
        <w:rPr>
          <w:rFonts w:cstheme="minorHAnsi"/>
          <w:sz w:val="24"/>
          <w:szCs w:val="24"/>
        </w:rPr>
        <w:t>ποσοστό</w:t>
      </w:r>
      <w:r w:rsidRPr="00CA4CBD">
        <w:rPr>
          <w:rFonts w:cstheme="minorHAnsi"/>
          <w:sz w:val="24"/>
          <w:szCs w:val="24"/>
        </w:rPr>
        <w:t xml:space="preserve"> αγροτικής μεταποίησης </w:t>
      </w:r>
      <w:r w:rsidR="00EC47BC" w:rsidRPr="00CA4CBD">
        <w:rPr>
          <w:rFonts w:cstheme="minorHAnsi"/>
          <w:sz w:val="24"/>
          <w:szCs w:val="24"/>
        </w:rPr>
        <w:t>στην Θεσσαλία.</w:t>
      </w:r>
    </w:p>
    <w:p w14:paraId="2CDDC4E6" w14:textId="77777777" w:rsidR="00EC47BC" w:rsidRPr="00CA4CBD" w:rsidRDefault="00EC47BC" w:rsidP="00C9572E">
      <w:pPr>
        <w:spacing w:after="0" w:line="240" w:lineRule="auto"/>
        <w:rPr>
          <w:rFonts w:cstheme="minorHAnsi"/>
          <w:noProof/>
          <w:sz w:val="24"/>
          <w:szCs w:val="24"/>
        </w:rPr>
      </w:pPr>
    </w:p>
    <w:p w14:paraId="2CE3D661" w14:textId="77777777" w:rsidR="00EC47BC" w:rsidRPr="00CA4CBD" w:rsidRDefault="00EC47BC" w:rsidP="00C9572E">
      <w:pPr>
        <w:spacing w:after="0" w:line="240" w:lineRule="auto"/>
        <w:rPr>
          <w:rFonts w:cstheme="minorHAnsi"/>
          <w:noProof/>
          <w:sz w:val="24"/>
          <w:szCs w:val="24"/>
        </w:rPr>
      </w:pPr>
    </w:p>
    <w:p w14:paraId="40989A58" w14:textId="52D768FF" w:rsidR="00DE0453" w:rsidRPr="00CA4CBD" w:rsidRDefault="00DE0453" w:rsidP="000A2905">
      <w:pPr>
        <w:spacing w:after="0" w:line="240" w:lineRule="auto"/>
        <w:jc w:val="both"/>
        <w:rPr>
          <w:rFonts w:cstheme="minorHAnsi"/>
          <w:sz w:val="24"/>
          <w:szCs w:val="24"/>
        </w:rPr>
      </w:pPr>
      <w:r w:rsidRPr="00CA4CBD">
        <w:rPr>
          <w:rFonts w:cstheme="minorHAnsi"/>
          <w:noProof/>
          <w:sz w:val="24"/>
          <w:szCs w:val="24"/>
        </w:rPr>
        <w:lastRenderedPageBreak/>
        <w:drawing>
          <wp:inline distT="0" distB="0" distL="0" distR="0" wp14:anchorId="091A6A9E" wp14:editId="77795C65">
            <wp:extent cx="3895725" cy="38671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5725" cy="3867150"/>
                    </a:xfrm>
                    <a:prstGeom prst="rect">
                      <a:avLst/>
                    </a:prstGeom>
                    <a:noFill/>
                  </pic:spPr>
                </pic:pic>
              </a:graphicData>
            </a:graphic>
          </wp:inline>
        </w:drawing>
      </w:r>
    </w:p>
    <w:p w14:paraId="642ECA52" w14:textId="77777777" w:rsidR="00DD2983" w:rsidRDefault="00DD2983" w:rsidP="000A2905">
      <w:pPr>
        <w:spacing w:after="0" w:line="240" w:lineRule="auto"/>
        <w:jc w:val="both"/>
        <w:rPr>
          <w:rFonts w:cstheme="minorHAnsi"/>
          <w:sz w:val="24"/>
          <w:szCs w:val="24"/>
        </w:rPr>
      </w:pPr>
    </w:p>
    <w:p w14:paraId="20DE01BA" w14:textId="4FDCC999" w:rsidR="00EC47BC" w:rsidRPr="00CA4CBD" w:rsidRDefault="00EC47BC" w:rsidP="000A2905">
      <w:pPr>
        <w:spacing w:after="0" w:line="240" w:lineRule="auto"/>
        <w:jc w:val="both"/>
        <w:rPr>
          <w:rFonts w:cstheme="minorHAnsi"/>
          <w:sz w:val="24"/>
          <w:szCs w:val="24"/>
        </w:rPr>
      </w:pPr>
      <w:r w:rsidRPr="00CA4CBD">
        <w:rPr>
          <w:rFonts w:cstheme="minorHAnsi"/>
          <w:sz w:val="24"/>
          <w:szCs w:val="24"/>
        </w:rPr>
        <w:t>Ειδικότερα στη Θεσσαλία υπάρχουν</w:t>
      </w:r>
      <w:r w:rsidR="000C09F5" w:rsidRPr="00CA4CBD">
        <w:rPr>
          <w:rFonts w:cstheme="minorHAnsi"/>
          <w:sz w:val="24"/>
          <w:szCs w:val="24"/>
        </w:rPr>
        <w:t>:</w:t>
      </w:r>
    </w:p>
    <w:p w14:paraId="709FEF3C" w14:textId="77777777" w:rsidR="000C09F5" w:rsidRPr="00CA4CBD" w:rsidRDefault="000C09F5" w:rsidP="000A2905">
      <w:pPr>
        <w:spacing w:after="0" w:line="240" w:lineRule="auto"/>
        <w:jc w:val="both"/>
        <w:rPr>
          <w:rFonts w:cstheme="minorHAnsi"/>
          <w:sz w:val="24"/>
          <w:szCs w:val="24"/>
        </w:rPr>
      </w:pPr>
    </w:p>
    <w:p w14:paraId="0635D1BF" w14:textId="645CA2AE" w:rsidR="00EC47BC" w:rsidRPr="00CA4CBD" w:rsidRDefault="00EC47BC" w:rsidP="000A2905">
      <w:pPr>
        <w:spacing w:after="0" w:line="240" w:lineRule="auto"/>
        <w:jc w:val="both"/>
        <w:rPr>
          <w:rFonts w:cstheme="minorHAnsi"/>
          <w:b/>
          <w:bCs/>
          <w:sz w:val="24"/>
          <w:szCs w:val="24"/>
        </w:rPr>
      </w:pPr>
      <w:r w:rsidRPr="00CA4CBD">
        <w:rPr>
          <w:rFonts w:cstheme="minorHAnsi"/>
          <w:b/>
          <w:bCs/>
          <w:sz w:val="24"/>
          <w:szCs w:val="24"/>
        </w:rPr>
        <w:t>ΠΕ ΛΑΡΙΣΑΣ</w:t>
      </w:r>
    </w:p>
    <w:p w14:paraId="519B8285" w14:textId="1706A842" w:rsidR="00EC47BC" w:rsidRPr="00DD2983" w:rsidRDefault="00EC47BC" w:rsidP="000A2905">
      <w:pPr>
        <w:pStyle w:val="a3"/>
        <w:numPr>
          <w:ilvl w:val="0"/>
          <w:numId w:val="2"/>
        </w:numPr>
        <w:spacing w:after="0" w:line="240" w:lineRule="auto"/>
        <w:jc w:val="both"/>
        <w:rPr>
          <w:rFonts w:cstheme="minorHAnsi"/>
          <w:sz w:val="24"/>
          <w:szCs w:val="24"/>
        </w:rPr>
      </w:pPr>
      <w:r w:rsidRPr="00DD2983">
        <w:rPr>
          <w:rFonts w:cstheme="minorHAnsi"/>
          <w:sz w:val="24"/>
          <w:szCs w:val="24"/>
        </w:rPr>
        <w:t>4080 εκμεταλλεύσεις αιγοπροβάτων με 1.059.728 ζώα</w:t>
      </w:r>
    </w:p>
    <w:p w14:paraId="39B53150" w14:textId="152CDF00" w:rsidR="00EC47BC" w:rsidRPr="00DD2983" w:rsidRDefault="00EC47BC" w:rsidP="000A2905">
      <w:pPr>
        <w:pStyle w:val="a3"/>
        <w:numPr>
          <w:ilvl w:val="0"/>
          <w:numId w:val="2"/>
        </w:numPr>
        <w:spacing w:after="0" w:line="240" w:lineRule="auto"/>
        <w:jc w:val="both"/>
        <w:rPr>
          <w:rFonts w:cstheme="minorHAnsi"/>
          <w:sz w:val="24"/>
          <w:szCs w:val="24"/>
        </w:rPr>
      </w:pPr>
      <w:r w:rsidRPr="00DD2983">
        <w:rPr>
          <w:rFonts w:cstheme="minorHAnsi"/>
          <w:sz w:val="24"/>
          <w:szCs w:val="24"/>
        </w:rPr>
        <w:t>1468 εκμεταλλεύσεις βοοειδών με 1</w:t>
      </w:r>
      <w:r w:rsidR="006266EB">
        <w:rPr>
          <w:rFonts w:cstheme="minorHAnsi"/>
          <w:sz w:val="24"/>
          <w:szCs w:val="24"/>
          <w:lang w:val="en-US"/>
        </w:rPr>
        <w:t>10.802</w:t>
      </w:r>
      <w:r w:rsidRPr="00DD2983">
        <w:rPr>
          <w:rFonts w:cstheme="minorHAnsi"/>
          <w:sz w:val="24"/>
          <w:szCs w:val="24"/>
        </w:rPr>
        <w:t xml:space="preserve"> ζώα</w:t>
      </w:r>
    </w:p>
    <w:p w14:paraId="5BC0AA6B" w14:textId="21DCA3E0" w:rsidR="00EC47BC" w:rsidRPr="00DD2983" w:rsidRDefault="00EC47BC" w:rsidP="000A2905">
      <w:pPr>
        <w:pStyle w:val="a3"/>
        <w:numPr>
          <w:ilvl w:val="0"/>
          <w:numId w:val="2"/>
        </w:numPr>
        <w:spacing w:after="0" w:line="240" w:lineRule="auto"/>
        <w:jc w:val="both"/>
        <w:rPr>
          <w:rFonts w:cstheme="minorHAnsi"/>
          <w:sz w:val="24"/>
          <w:szCs w:val="24"/>
        </w:rPr>
      </w:pPr>
      <w:r w:rsidRPr="00DD2983">
        <w:rPr>
          <w:rFonts w:cstheme="minorHAnsi"/>
          <w:sz w:val="24"/>
          <w:szCs w:val="24"/>
        </w:rPr>
        <w:t>96 εκμεταλλεύσεις χοίρων με 83.469 ζώα</w:t>
      </w:r>
    </w:p>
    <w:p w14:paraId="54107746" w14:textId="28879C12" w:rsidR="00EC47BC" w:rsidRPr="00DD2983" w:rsidRDefault="00EC47BC" w:rsidP="000A2905">
      <w:pPr>
        <w:pStyle w:val="a3"/>
        <w:numPr>
          <w:ilvl w:val="0"/>
          <w:numId w:val="2"/>
        </w:numPr>
        <w:spacing w:after="0" w:line="240" w:lineRule="auto"/>
        <w:jc w:val="both"/>
        <w:rPr>
          <w:rFonts w:cstheme="minorHAnsi"/>
          <w:sz w:val="24"/>
          <w:szCs w:val="24"/>
        </w:rPr>
      </w:pPr>
      <w:r w:rsidRPr="00DD2983">
        <w:rPr>
          <w:rFonts w:cstheme="minorHAnsi"/>
          <w:sz w:val="24"/>
          <w:szCs w:val="24"/>
        </w:rPr>
        <w:t>24 εκμεταλλεύσεις ορνίθων με 223.560 ζώα</w:t>
      </w:r>
    </w:p>
    <w:p w14:paraId="7760007D" w14:textId="757B3441" w:rsidR="00EC47BC" w:rsidRPr="00DD2983" w:rsidRDefault="00EC47BC" w:rsidP="000A2905">
      <w:pPr>
        <w:pStyle w:val="a3"/>
        <w:numPr>
          <w:ilvl w:val="0"/>
          <w:numId w:val="2"/>
        </w:numPr>
        <w:spacing w:after="0" w:line="240" w:lineRule="auto"/>
        <w:jc w:val="both"/>
        <w:rPr>
          <w:rFonts w:cstheme="minorHAnsi"/>
          <w:sz w:val="24"/>
          <w:szCs w:val="24"/>
        </w:rPr>
      </w:pPr>
      <w:r w:rsidRPr="00DD2983">
        <w:rPr>
          <w:rFonts w:cstheme="minorHAnsi"/>
          <w:sz w:val="24"/>
          <w:szCs w:val="24"/>
        </w:rPr>
        <w:t xml:space="preserve">11 εκμεταλλεύσεις </w:t>
      </w:r>
      <w:proofErr w:type="spellStart"/>
      <w:r w:rsidRPr="00DD2983">
        <w:rPr>
          <w:rFonts w:cstheme="minorHAnsi"/>
          <w:sz w:val="24"/>
          <w:szCs w:val="24"/>
        </w:rPr>
        <w:t>ινδορνίθων</w:t>
      </w:r>
      <w:proofErr w:type="spellEnd"/>
      <w:r w:rsidRPr="00DD2983">
        <w:rPr>
          <w:rFonts w:cstheme="minorHAnsi"/>
          <w:sz w:val="24"/>
          <w:szCs w:val="24"/>
        </w:rPr>
        <w:t xml:space="preserve"> με 36.700 ζώα</w:t>
      </w:r>
    </w:p>
    <w:p w14:paraId="1C5F34BC" w14:textId="77777777" w:rsidR="00DD2983" w:rsidRDefault="00DD2983" w:rsidP="000A2905">
      <w:pPr>
        <w:spacing w:after="0" w:line="240" w:lineRule="auto"/>
        <w:jc w:val="both"/>
        <w:rPr>
          <w:rFonts w:cstheme="minorHAnsi"/>
          <w:b/>
          <w:bCs/>
          <w:sz w:val="24"/>
          <w:szCs w:val="24"/>
        </w:rPr>
      </w:pPr>
    </w:p>
    <w:p w14:paraId="16E5E5AF" w14:textId="7214A086" w:rsidR="00EC47BC" w:rsidRPr="00CA4CBD" w:rsidRDefault="00EC47BC" w:rsidP="000A2905">
      <w:pPr>
        <w:spacing w:after="0" w:line="240" w:lineRule="auto"/>
        <w:jc w:val="both"/>
        <w:rPr>
          <w:rFonts w:cstheme="minorHAnsi"/>
          <w:b/>
          <w:bCs/>
          <w:sz w:val="24"/>
          <w:szCs w:val="24"/>
        </w:rPr>
      </w:pPr>
      <w:r w:rsidRPr="00CA4CBD">
        <w:rPr>
          <w:rFonts w:cstheme="minorHAnsi"/>
          <w:b/>
          <w:bCs/>
          <w:sz w:val="24"/>
          <w:szCs w:val="24"/>
        </w:rPr>
        <w:t>ΠΕ ΜΑΓΝΗΣΙΑΣ</w:t>
      </w:r>
    </w:p>
    <w:p w14:paraId="15EA0375" w14:textId="1D553F36" w:rsidR="00EC47BC" w:rsidRPr="00DD2983" w:rsidRDefault="00EC47BC" w:rsidP="000A2905">
      <w:pPr>
        <w:pStyle w:val="a3"/>
        <w:numPr>
          <w:ilvl w:val="0"/>
          <w:numId w:val="3"/>
        </w:numPr>
        <w:spacing w:after="0" w:line="240" w:lineRule="auto"/>
        <w:jc w:val="both"/>
        <w:rPr>
          <w:rFonts w:cstheme="minorHAnsi"/>
          <w:sz w:val="24"/>
          <w:szCs w:val="24"/>
        </w:rPr>
      </w:pPr>
      <w:r w:rsidRPr="00DD2983">
        <w:rPr>
          <w:rFonts w:cstheme="minorHAnsi"/>
          <w:sz w:val="24"/>
          <w:szCs w:val="24"/>
        </w:rPr>
        <w:t>1243 εκμεταλλεύσεις αιγοπροβ</w:t>
      </w:r>
      <w:r w:rsidR="000E679B">
        <w:rPr>
          <w:rFonts w:cstheme="minorHAnsi"/>
          <w:sz w:val="24"/>
          <w:szCs w:val="24"/>
        </w:rPr>
        <w:t>ά</w:t>
      </w:r>
      <w:r w:rsidRPr="00DD2983">
        <w:rPr>
          <w:rFonts w:cstheme="minorHAnsi"/>
          <w:sz w:val="24"/>
          <w:szCs w:val="24"/>
        </w:rPr>
        <w:t>των με 238.338 ζώα</w:t>
      </w:r>
    </w:p>
    <w:p w14:paraId="1B9D8E1E" w14:textId="5071AE1F" w:rsidR="00EC47BC" w:rsidRPr="00DD2983" w:rsidRDefault="00EC47BC" w:rsidP="000A2905">
      <w:pPr>
        <w:pStyle w:val="a3"/>
        <w:numPr>
          <w:ilvl w:val="0"/>
          <w:numId w:val="3"/>
        </w:numPr>
        <w:spacing w:after="0" w:line="240" w:lineRule="auto"/>
        <w:jc w:val="both"/>
        <w:rPr>
          <w:rFonts w:cstheme="minorHAnsi"/>
          <w:sz w:val="24"/>
          <w:szCs w:val="24"/>
        </w:rPr>
      </w:pPr>
      <w:r w:rsidRPr="00DD2983">
        <w:rPr>
          <w:rFonts w:cstheme="minorHAnsi"/>
          <w:sz w:val="24"/>
          <w:szCs w:val="24"/>
        </w:rPr>
        <w:t>475 εκμεταλλεύσεις βοοειδών με 35.808 ζώα</w:t>
      </w:r>
    </w:p>
    <w:p w14:paraId="19F13462" w14:textId="3431C237" w:rsidR="00EC47BC" w:rsidRPr="00DD2983" w:rsidRDefault="00EC47BC" w:rsidP="000A2905">
      <w:pPr>
        <w:pStyle w:val="a3"/>
        <w:numPr>
          <w:ilvl w:val="0"/>
          <w:numId w:val="3"/>
        </w:numPr>
        <w:spacing w:after="0" w:line="240" w:lineRule="auto"/>
        <w:jc w:val="both"/>
        <w:rPr>
          <w:rFonts w:cstheme="minorHAnsi"/>
          <w:sz w:val="24"/>
          <w:szCs w:val="24"/>
        </w:rPr>
      </w:pPr>
      <w:r w:rsidRPr="00DD2983">
        <w:rPr>
          <w:rFonts w:cstheme="minorHAnsi"/>
          <w:sz w:val="24"/>
          <w:szCs w:val="24"/>
        </w:rPr>
        <w:t>14 εκμεταλλεύσεις χοίρων με 16.748 ζώα</w:t>
      </w:r>
    </w:p>
    <w:p w14:paraId="68B3F868" w14:textId="77777777" w:rsidR="00DD2983" w:rsidRDefault="00DD2983" w:rsidP="000A2905">
      <w:pPr>
        <w:spacing w:after="0" w:line="240" w:lineRule="auto"/>
        <w:jc w:val="both"/>
        <w:rPr>
          <w:rFonts w:cstheme="minorHAnsi"/>
          <w:b/>
          <w:bCs/>
          <w:sz w:val="24"/>
          <w:szCs w:val="24"/>
        </w:rPr>
      </w:pPr>
    </w:p>
    <w:p w14:paraId="2FF911B1" w14:textId="0B76D41C" w:rsidR="00EC47BC" w:rsidRPr="00CA4CBD" w:rsidRDefault="00EC47BC" w:rsidP="000A2905">
      <w:pPr>
        <w:spacing w:after="0" w:line="240" w:lineRule="auto"/>
        <w:jc w:val="both"/>
        <w:rPr>
          <w:rFonts w:cstheme="minorHAnsi"/>
          <w:b/>
          <w:bCs/>
          <w:sz w:val="24"/>
          <w:szCs w:val="24"/>
        </w:rPr>
      </w:pPr>
      <w:r w:rsidRPr="00CA4CBD">
        <w:rPr>
          <w:rFonts w:cstheme="minorHAnsi"/>
          <w:b/>
          <w:bCs/>
          <w:sz w:val="24"/>
          <w:szCs w:val="24"/>
        </w:rPr>
        <w:t>ΠΕ ΚΑΡΔΙΤΣΑΣ</w:t>
      </w:r>
    </w:p>
    <w:p w14:paraId="18B18CCD" w14:textId="73F4817B" w:rsidR="00EC47BC" w:rsidRPr="00DD2983" w:rsidRDefault="00EC47BC" w:rsidP="000A2905">
      <w:pPr>
        <w:pStyle w:val="a3"/>
        <w:numPr>
          <w:ilvl w:val="0"/>
          <w:numId w:val="4"/>
        </w:numPr>
        <w:spacing w:after="0" w:line="240" w:lineRule="auto"/>
        <w:jc w:val="both"/>
        <w:rPr>
          <w:rFonts w:cstheme="minorHAnsi"/>
          <w:sz w:val="24"/>
          <w:szCs w:val="24"/>
        </w:rPr>
      </w:pPr>
      <w:r w:rsidRPr="00DD2983">
        <w:rPr>
          <w:rFonts w:cstheme="minorHAnsi"/>
          <w:sz w:val="24"/>
          <w:szCs w:val="24"/>
        </w:rPr>
        <w:t>2075 εκμεταλλεύσεις αιγοπροβάτων με 205.967 ζώα</w:t>
      </w:r>
    </w:p>
    <w:p w14:paraId="51F03B36" w14:textId="06185328" w:rsidR="00EC47BC" w:rsidRPr="00DD2983" w:rsidRDefault="00EC47BC" w:rsidP="000A2905">
      <w:pPr>
        <w:pStyle w:val="a3"/>
        <w:numPr>
          <w:ilvl w:val="0"/>
          <w:numId w:val="4"/>
        </w:numPr>
        <w:spacing w:after="0" w:line="240" w:lineRule="auto"/>
        <w:jc w:val="both"/>
        <w:rPr>
          <w:rFonts w:cstheme="minorHAnsi"/>
          <w:sz w:val="24"/>
          <w:szCs w:val="24"/>
        </w:rPr>
      </w:pPr>
      <w:r w:rsidRPr="00DD2983">
        <w:rPr>
          <w:rFonts w:cstheme="minorHAnsi"/>
          <w:sz w:val="24"/>
          <w:szCs w:val="24"/>
        </w:rPr>
        <w:t>618 εκμεταλλεύσεις βοοειδών με 12.634 ζώα</w:t>
      </w:r>
    </w:p>
    <w:p w14:paraId="02FFE3E8" w14:textId="6E3AE897" w:rsidR="00EC47BC" w:rsidRPr="00DD2983" w:rsidRDefault="00EC47BC" w:rsidP="000A2905">
      <w:pPr>
        <w:pStyle w:val="a3"/>
        <w:numPr>
          <w:ilvl w:val="0"/>
          <w:numId w:val="4"/>
        </w:numPr>
        <w:spacing w:after="0" w:line="240" w:lineRule="auto"/>
        <w:jc w:val="both"/>
        <w:rPr>
          <w:rFonts w:cstheme="minorHAnsi"/>
          <w:sz w:val="24"/>
          <w:szCs w:val="24"/>
        </w:rPr>
      </w:pPr>
      <w:r w:rsidRPr="00DD2983">
        <w:rPr>
          <w:rFonts w:cstheme="minorHAnsi"/>
          <w:sz w:val="24"/>
          <w:szCs w:val="24"/>
        </w:rPr>
        <w:t xml:space="preserve">7 εκμεταλλεύσεις χοίρων με </w:t>
      </w:r>
      <w:r w:rsidR="000C09F5" w:rsidRPr="00DD2983">
        <w:rPr>
          <w:rFonts w:cstheme="minorHAnsi"/>
          <w:sz w:val="24"/>
          <w:szCs w:val="24"/>
        </w:rPr>
        <w:t>6.376 ζώα</w:t>
      </w:r>
    </w:p>
    <w:p w14:paraId="4BA00AAC" w14:textId="77777777" w:rsidR="00DD2983" w:rsidRDefault="00DD2983" w:rsidP="000A2905">
      <w:pPr>
        <w:spacing w:after="0" w:line="240" w:lineRule="auto"/>
        <w:jc w:val="both"/>
        <w:rPr>
          <w:rFonts w:cstheme="minorHAnsi"/>
          <w:b/>
          <w:bCs/>
          <w:sz w:val="24"/>
          <w:szCs w:val="24"/>
        </w:rPr>
      </w:pPr>
    </w:p>
    <w:p w14:paraId="4D5E8E17" w14:textId="5B4D9D7F" w:rsidR="000C09F5" w:rsidRPr="00CA4CBD" w:rsidRDefault="000C09F5" w:rsidP="000A2905">
      <w:pPr>
        <w:spacing w:after="0" w:line="240" w:lineRule="auto"/>
        <w:jc w:val="both"/>
        <w:rPr>
          <w:rFonts w:cstheme="minorHAnsi"/>
          <w:b/>
          <w:bCs/>
          <w:sz w:val="24"/>
          <w:szCs w:val="24"/>
        </w:rPr>
      </w:pPr>
      <w:r w:rsidRPr="00CA4CBD">
        <w:rPr>
          <w:rFonts w:cstheme="minorHAnsi"/>
          <w:b/>
          <w:bCs/>
          <w:sz w:val="24"/>
          <w:szCs w:val="24"/>
        </w:rPr>
        <w:t>ΠΕ ΤΡΙΚΑΛΩΝ</w:t>
      </w:r>
    </w:p>
    <w:p w14:paraId="7EB26CF1" w14:textId="64F9D87F" w:rsidR="000C09F5" w:rsidRPr="00DD2983" w:rsidRDefault="000C09F5" w:rsidP="000A2905">
      <w:pPr>
        <w:pStyle w:val="a3"/>
        <w:numPr>
          <w:ilvl w:val="0"/>
          <w:numId w:val="5"/>
        </w:numPr>
        <w:spacing w:after="0" w:line="240" w:lineRule="auto"/>
        <w:jc w:val="both"/>
        <w:rPr>
          <w:rFonts w:cstheme="minorHAnsi"/>
          <w:sz w:val="24"/>
          <w:szCs w:val="24"/>
        </w:rPr>
      </w:pPr>
      <w:r w:rsidRPr="00DD2983">
        <w:rPr>
          <w:rFonts w:cstheme="minorHAnsi"/>
          <w:sz w:val="24"/>
          <w:szCs w:val="24"/>
        </w:rPr>
        <w:t>2252 εκμεταλλεύσεις αιγοπροβάτων με 288.420 ζώα</w:t>
      </w:r>
    </w:p>
    <w:p w14:paraId="09E5BDAC" w14:textId="5FF372B3" w:rsidR="000C09F5" w:rsidRPr="00DD2983" w:rsidRDefault="000C09F5" w:rsidP="000A2905">
      <w:pPr>
        <w:pStyle w:val="a3"/>
        <w:numPr>
          <w:ilvl w:val="0"/>
          <w:numId w:val="5"/>
        </w:numPr>
        <w:spacing w:after="0" w:line="240" w:lineRule="auto"/>
        <w:jc w:val="both"/>
        <w:rPr>
          <w:rFonts w:cstheme="minorHAnsi"/>
          <w:sz w:val="24"/>
          <w:szCs w:val="24"/>
        </w:rPr>
      </w:pPr>
      <w:r w:rsidRPr="00DD2983">
        <w:rPr>
          <w:rFonts w:cstheme="minorHAnsi"/>
          <w:sz w:val="24"/>
          <w:szCs w:val="24"/>
        </w:rPr>
        <w:t>1.400 εκμεταλλεύσεις βοοειδών με 73.576 ζώα</w:t>
      </w:r>
    </w:p>
    <w:p w14:paraId="433C567F" w14:textId="2C7AC346" w:rsidR="000C09F5" w:rsidRDefault="000C09F5" w:rsidP="000A2905">
      <w:pPr>
        <w:pStyle w:val="a3"/>
        <w:numPr>
          <w:ilvl w:val="0"/>
          <w:numId w:val="5"/>
        </w:numPr>
        <w:spacing w:after="0" w:line="240" w:lineRule="auto"/>
        <w:jc w:val="both"/>
        <w:rPr>
          <w:rFonts w:cstheme="minorHAnsi"/>
          <w:sz w:val="24"/>
          <w:szCs w:val="24"/>
        </w:rPr>
      </w:pPr>
      <w:r w:rsidRPr="00DD2983">
        <w:rPr>
          <w:rFonts w:cstheme="minorHAnsi"/>
          <w:sz w:val="24"/>
          <w:szCs w:val="24"/>
        </w:rPr>
        <w:t>102 εκμεταλλεύσεις χοίρων με 43.644 ζώα</w:t>
      </w:r>
    </w:p>
    <w:p w14:paraId="6101F031" w14:textId="77777777" w:rsidR="002C68D8" w:rsidRDefault="002C68D8" w:rsidP="002C68D8">
      <w:pPr>
        <w:spacing w:after="0" w:line="240" w:lineRule="auto"/>
        <w:jc w:val="both"/>
        <w:rPr>
          <w:rFonts w:cstheme="minorHAnsi"/>
          <w:sz w:val="24"/>
          <w:szCs w:val="24"/>
        </w:rPr>
      </w:pPr>
    </w:p>
    <w:p w14:paraId="10AFDEDB" w14:textId="1505B002" w:rsidR="002C68D8" w:rsidRPr="002C68D8" w:rsidRDefault="002C68D8" w:rsidP="002C68D8">
      <w:pPr>
        <w:spacing w:after="0" w:line="240" w:lineRule="auto"/>
        <w:jc w:val="both"/>
        <w:rPr>
          <w:rFonts w:cstheme="minorHAnsi"/>
          <w:sz w:val="24"/>
          <w:szCs w:val="24"/>
        </w:rPr>
      </w:pPr>
      <w:r>
        <w:rPr>
          <w:rFonts w:cstheme="minorHAnsi"/>
          <w:sz w:val="24"/>
          <w:szCs w:val="24"/>
        </w:rPr>
        <w:lastRenderedPageBreak/>
        <w:t>Στον πίνακα παρακάτω βλέπουμε τα ζώα Ελληνικών φυλών βοοειδών και προβάτων που εκτρέφονται στην Περιφέρεια Θεσσαλίας.</w:t>
      </w:r>
    </w:p>
    <w:p w14:paraId="77430673" w14:textId="77777777" w:rsidR="00B649D7" w:rsidRDefault="00B649D7" w:rsidP="00B649D7">
      <w:pPr>
        <w:pStyle w:val="a3"/>
        <w:spacing w:after="0" w:line="240" w:lineRule="auto"/>
        <w:jc w:val="both"/>
        <w:rPr>
          <w:rFonts w:cstheme="minorHAnsi"/>
          <w:sz w:val="24"/>
          <w:szCs w:val="24"/>
        </w:rPr>
      </w:pPr>
    </w:p>
    <w:p w14:paraId="07CD38AA" w14:textId="460C5097" w:rsidR="00B649D7" w:rsidRPr="00DD2983" w:rsidRDefault="00B649D7" w:rsidP="00B649D7">
      <w:pPr>
        <w:pStyle w:val="a3"/>
        <w:spacing w:after="0" w:line="240" w:lineRule="auto"/>
        <w:jc w:val="both"/>
        <w:rPr>
          <w:rFonts w:cstheme="minorHAnsi"/>
          <w:sz w:val="24"/>
          <w:szCs w:val="24"/>
        </w:rPr>
      </w:pPr>
      <w:r>
        <w:rPr>
          <w:noProof/>
        </w:rPr>
        <w:drawing>
          <wp:inline distT="0" distB="0" distL="0" distR="0" wp14:anchorId="617C82D3" wp14:editId="00B3CDEB">
            <wp:extent cx="5274310" cy="4561840"/>
            <wp:effectExtent l="0" t="0" r="2540" b="0"/>
            <wp:docPr id="18446" name="Εικόνα 18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 name="Εικόνα 18446"/>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561840"/>
                    </a:xfrm>
                    <a:prstGeom prst="rect">
                      <a:avLst/>
                    </a:prstGeom>
                    <a:noFill/>
                    <a:ln>
                      <a:noFill/>
                    </a:ln>
                  </pic:spPr>
                </pic:pic>
              </a:graphicData>
            </a:graphic>
          </wp:inline>
        </w:drawing>
      </w:r>
    </w:p>
    <w:p w14:paraId="2FBD94EA" w14:textId="77777777" w:rsidR="00DD2983" w:rsidRDefault="00DD2983" w:rsidP="000A2905">
      <w:pPr>
        <w:spacing w:after="0" w:line="240" w:lineRule="auto"/>
        <w:jc w:val="both"/>
        <w:rPr>
          <w:rFonts w:cstheme="minorHAnsi"/>
          <w:sz w:val="24"/>
          <w:szCs w:val="24"/>
        </w:rPr>
      </w:pPr>
    </w:p>
    <w:p w14:paraId="0A973AE6" w14:textId="55C633C9" w:rsidR="00581C8F" w:rsidRPr="00CA4CBD" w:rsidRDefault="00026770" w:rsidP="000A2905">
      <w:pPr>
        <w:spacing w:after="0" w:line="240" w:lineRule="auto"/>
        <w:jc w:val="both"/>
        <w:rPr>
          <w:rFonts w:cstheme="minorHAnsi"/>
          <w:sz w:val="24"/>
          <w:szCs w:val="24"/>
        </w:rPr>
      </w:pPr>
      <w:r w:rsidRPr="00CA4CBD">
        <w:rPr>
          <w:rFonts w:cstheme="minorHAnsi"/>
          <w:sz w:val="24"/>
          <w:szCs w:val="24"/>
        </w:rPr>
        <w:t xml:space="preserve">Η πλημμύρα που σημειώθηκε στη Θεσσαλία τον Σεπτέμβριο του 2023 και έφερε την ονομασία </w:t>
      </w:r>
      <w:proofErr w:type="spellStart"/>
      <w:r w:rsidR="00581C8F" w:rsidRPr="00CA4CBD">
        <w:rPr>
          <w:rFonts w:cstheme="minorHAnsi"/>
          <w:sz w:val="24"/>
          <w:szCs w:val="24"/>
        </w:rPr>
        <w:t>Daniel</w:t>
      </w:r>
      <w:proofErr w:type="spellEnd"/>
      <w:r w:rsidR="00581C8F" w:rsidRPr="00CA4CBD">
        <w:rPr>
          <w:rFonts w:cstheme="minorHAnsi"/>
          <w:sz w:val="24"/>
          <w:szCs w:val="24"/>
        </w:rPr>
        <w:t xml:space="preserve"> προκάλεσε τεράστιες απώλειες σε ζωικό κεφάλαιο, κτηριακές εγκαταστάσεις, εξοπλισμό, ζωοτροφές και εφόδια.</w:t>
      </w:r>
    </w:p>
    <w:p w14:paraId="66BB3204" w14:textId="77777777" w:rsidR="00581C8F" w:rsidRPr="00CA4CBD" w:rsidRDefault="00581C8F" w:rsidP="000A2905">
      <w:pPr>
        <w:spacing w:after="0" w:line="240" w:lineRule="auto"/>
        <w:jc w:val="both"/>
        <w:rPr>
          <w:rFonts w:cstheme="minorHAnsi"/>
          <w:sz w:val="24"/>
          <w:szCs w:val="24"/>
        </w:rPr>
      </w:pPr>
      <w:r w:rsidRPr="00CA4CBD">
        <w:rPr>
          <w:rFonts w:cstheme="minorHAnsi"/>
          <w:sz w:val="24"/>
          <w:szCs w:val="24"/>
        </w:rPr>
        <w:t>Σύμφωνα με την ανακοίνωση του Υπουργείου Αγροτικής Ανάπτυξης οι απώλειες σε ζωικό κεφάλαιο έχουν ως εξής:</w:t>
      </w:r>
    </w:p>
    <w:p w14:paraId="367AA097" w14:textId="77777777" w:rsidR="00581C8F" w:rsidRDefault="00581C8F" w:rsidP="000A2905">
      <w:pPr>
        <w:spacing w:after="0" w:line="240" w:lineRule="auto"/>
        <w:jc w:val="both"/>
        <w:rPr>
          <w:rFonts w:cstheme="minorHAnsi"/>
          <w:sz w:val="24"/>
          <w:szCs w:val="24"/>
        </w:rPr>
      </w:pPr>
    </w:p>
    <w:p w14:paraId="31C0EC01" w14:textId="17E20B22" w:rsidR="00DD2983" w:rsidRDefault="00DD2983" w:rsidP="000A2905">
      <w:pPr>
        <w:spacing w:after="0" w:line="240" w:lineRule="auto"/>
        <w:jc w:val="both"/>
        <w:rPr>
          <w:rFonts w:cstheme="minorHAnsi"/>
          <w:b/>
          <w:bCs/>
          <w:sz w:val="24"/>
          <w:szCs w:val="24"/>
        </w:rPr>
      </w:pPr>
      <w:r w:rsidRPr="00DD2983">
        <w:rPr>
          <w:rFonts w:cstheme="minorHAnsi"/>
          <w:b/>
          <w:bCs/>
          <w:sz w:val="24"/>
          <w:szCs w:val="24"/>
        </w:rPr>
        <w:t>Πίνακας απωλειών ζωικού κεφαλαίου</w:t>
      </w:r>
    </w:p>
    <w:tbl>
      <w:tblPr>
        <w:tblStyle w:val="a4"/>
        <w:tblW w:w="0" w:type="auto"/>
        <w:tblLook w:val="04A0" w:firstRow="1" w:lastRow="0" w:firstColumn="1" w:lastColumn="0" w:noHBand="0" w:noVBand="1"/>
      </w:tblPr>
      <w:tblGrid>
        <w:gridCol w:w="3114"/>
        <w:gridCol w:w="1417"/>
      </w:tblGrid>
      <w:tr w:rsidR="00DD2983" w14:paraId="77A67B9F" w14:textId="77777777" w:rsidTr="00DD2983">
        <w:tc>
          <w:tcPr>
            <w:tcW w:w="3114" w:type="dxa"/>
          </w:tcPr>
          <w:p w14:paraId="7F440C59" w14:textId="1A02C53B" w:rsidR="00DD2983" w:rsidRDefault="00DD2983" w:rsidP="000A2905">
            <w:pPr>
              <w:jc w:val="both"/>
              <w:rPr>
                <w:rFonts w:cstheme="minorHAnsi"/>
                <w:sz w:val="24"/>
                <w:szCs w:val="24"/>
              </w:rPr>
            </w:pPr>
            <w:r w:rsidRPr="00CA4CBD">
              <w:rPr>
                <w:rFonts w:cstheme="minorHAnsi"/>
                <w:sz w:val="24"/>
                <w:szCs w:val="24"/>
              </w:rPr>
              <w:t>Πρόβατα &amp; Αίγες</w:t>
            </w:r>
          </w:p>
        </w:tc>
        <w:tc>
          <w:tcPr>
            <w:tcW w:w="1417" w:type="dxa"/>
          </w:tcPr>
          <w:p w14:paraId="709AA485" w14:textId="383633CA" w:rsidR="00DD2983" w:rsidRDefault="00DD2983" w:rsidP="000A2905">
            <w:pPr>
              <w:jc w:val="both"/>
              <w:rPr>
                <w:rFonts w:cstheme="minorHAnsi"/>
                <w:sz w:val="24"/>
                <w:szCs w:val="24"/>
              </w:rPr>
            </w:pPr>
            <w:r w:rsidRPr="00CA4CBD">
              <w:rPr>
                <w:rFonts w:cstheme="minorHAnsi"/>
                <w:sz w:val="24"/>
                <w:szCs w:val="24"/>
              </w:rPr>
              <w:t>84.582</w:t>
            </w:r>
          </w:p>
        </w:tc>
      </w:tr>
      <w:tr w:rsidR="00DD2983" w14:paraId="50E1274E" w14:textId="77777777" w:rsidTr="00DD2983">
        <w:tc>
          <w:tcPr>
            <w:tcW w:w="3114" w:type="dxa"/>
          </w:tcPr>
          <w:p w14:paraId="48E185F6" w14:textId="1D3EC70C" w:rsidR="00DD2983" w:rsidRDefault="00DD2983" w:rsidP="000A2905">
            <w:pPr>
              <w:jc w:val="both"/>
              <w:rPr>
                <w:rFonts w:cstheme="minorHAnsi"/>
                <w:sz w:val="24"/>
                <w:szCs w:val="24"/>
              </w:rPr>
            </w:pPr>
            <w:r w:rsidRPr="00CA4CBD">
              <w:rPr>
                <w:rFonts w:cstheme="minorHAnsi"/>
                <w:sz w:val="24"/>
                <w:szCs w:val="24"/>
              </w:rPr>
              <w:t>Βοοειδή</w:t>
            </w:r>
          </w:p>
        </w:tc>
        <w:tc>
          <w:tcPr>
            <w:tcW w:w="1417" w:type="dxa"/>
          </w:tcPr>
          <w:p w14:paraId="0EDD0A4F" w14:textId="5898502D" w:rsidR="00DD2983" w:rsidRDefault="00DD2983" w:rsidP="000A2905">
            <w:pPr>
              <w:jc w:val="both"/>
              <w:rPr>
                <w:rFonts w:cstheme="minorHAnsi"/>
                <w:sz w:val="24"/>
                <w:szCs w:val="24"/>
              </w:rPr>
            </w:pPr>
            <w:r w:rsidRPr="00CA4CBD">
              <w:rPr>
                <w:rFonts w:cstheme="minorHAnsi"/>
                <w:sz w:val="24"/>
                <w:szCs w:val="24"/>
              </w:rPr>
              <w:t>7.963</w:t>
            </w:r>
          </w:p>
        </w:tc>
      </w:tr>
      <w:tr w:rsidR="00DD2983" w14:paraId="03CCE34E" w14:textId="77777777" w:rsidTr="00DD2983">
        <w:tc>
          <w:tcPr>
            <w:tcW w:w="3114" w:type="dxa"/>
          </w:tcPr>
          <w:p w14:paraId="68ADB46C" w14:textId="053DEDEA" w:rsidR="00DD2983" w:rsidRDefault="00DD2983" w:rsidP="000A2905">
            <w:pPr>
              <w:jc w:val="both"/>
              <w:rPr>
                <w:rFonts w:cstheme="minorHAnsi"/>
                <w:sz w:val="24"/>
                <w:szCs w:val="24"/>
              </w:rPr>
            </w:pPr>
            <w:r w:rsidRPr="00CA4CBD">
              <w:rPr>
                <w:rFonts w:cstheme="minorHAnsi"/>
                <w:sz w:val="24"/>
                <w:szCs w:val="24"/>
              </w:rPr>
              <w:t>Χοίροι</w:t>
            </w:r>
          </w:p>
        </w:tc>
        <w:tc>
          <w:tcPr>
            <w:tcW w:w="1417" w:type="dxa"/>
          </w:tcPr>
          <w:p w14:paraId="6AEF924F" w14:textId="6B20EE0F" w:rsidR="00DD2983" w:rsidRDefault="00DD2983" w:rsidP="000A2905">
            <w:pPr>
              <w:jc w:val="both"/>
              <w:rPr>
                <w:rFonts w:cstheme="minorHAnsi"/>
                <w:sz w:val="24"/>
                <w:szCs w:val="24"/>
              </w:rPr>
            </w:pPr>
            <w:r w:rsidRPr="00CA4CBD">
              <w:rPr>
                <w:rFonts w:cstheme="minorHAnsi"/>
                <w:sz w:val="24"/>
                <w:szCs w:val="24"/>
              </w:rPr>
              <w:t>23.131</w:t>
            </w:r>
          </w:p>
        </w:tc>
      </w:tr>
      <w:tr w:rsidR="00DD2983" w14:paraId="0317887F" w14:textId="77777777" w:rsidTr="00DD2983">
        <w:tc>
          <w:tcPr>
            <w:tcW w:w="3114" w:type="dxa"/>
          </w:tcPr>
          <w:p w14:paraId="6638CB86" w14:textId="6E3EAC02" w:rsidR="00DD2983" w:rsidRDefault="00DD2983" w:rsidP="000A2905">
            <w:pPr>
              <w:jc w:val="both"/>
              <w:rPr>
                <w:rFonts w:cstheme="minorHAnsi"/>
                <w:sz w:val="24"/>
                <w:szCs w:val="24"/>
              </w:rPr>
            </w:pPr>
            <w:r w:rsidRPr="00CA4CBD">
              <w:rPr>
                <w:rFonts w:cstheme="minorHAnsi"/>
                <w:sz w:val="24"/>
                <w:szCs w:val="24"/>
              </w:rPr>
              <w:t>Ορνιθοειδή</w:t>
            </w:r>
          </w:p>
        </w:tc>
        <w:tc>
          <w:tcPr>
            <w:tcW w:w="1417" w:type="dxa"/>
          </w:tcPr>
          <w:p w14:paraId="2BE4C99E" w14:textId="7F008801" w:rsidR="00DD2983" w:rsidRDefault="00DD2983" w:rsidP="000A2905">
            <w:pPr>
              <w:jc w:val="both"/>
              <w:rPr>
                <w:rFonts w:cstheme="minorHAnsi"/>
                <w:sz w:val="24"/>
                <w:szCs w:val="24"/>
              </w:rPr>
            </w:pPr>
            <w:r w:rsidRPr="00CA4CBD">
              <w:rPr>
                <w:rFonts w:cstheme="minorHAnsi"/>
                <w:sz w:val="24"/>
                <w:szCs w:val="24"/>
              </w:rPr>
              <w:t>256.483</w:t>
            </w:r>
          </w:p>
        </w:tc>
      </w:tr>
      <w:tr w:rsidR="00DD2983" w14:paraId="18920DA9" w14:textId="77777777" w:rsidTr="00DD2983">
        <w:tc>
          <w:tcPr>
            <w:tcW w:w="3114" w:type="dxa"/>
          </w:tcPr>
          <w:p w14:paraId="38DC184D" w14:textId="76CE4CA9" w:rsidR="00DD2983" w:rsidRDefault="00DD2983" w:rsidP="000A2905">
            <w:pPr>
              <w:jc w:val="both"/>
              <w:rPr>
                <w:rFonts w:cstheme="minorHAnsi"/>
                <w:sz w:val="24"/>
                <w:szCs w:val="24"/>
              </w:rPr>
            </w:pPr>
            <w:r w:rsidRPr="00CA4CBD">
              <w:rPr>
                <w:rFonts w:cstheme="minorHAnsi"/>
                <w:sz w:val="24"/>
                <w:szCs w:val="24"/>
              </w:rPr>
              <w:t>Κουνέλια</w:t>
            </w:r>
          </w:p>
        </w:tc>
        <w:tc>
          <w:tcPr>
            <w:tcW w:w="1417" w:type="dxa"/>
          </w:tcPr>
          <w:p w14:paraId="6E9D033C" w14:textId="4501B384" w:rsidR="00DD2983" w:rsidRDefault="00DD2983" w:rsidP="000A2905">
            <w:pPr>
              <w:jc w:val="both"/>
              <w:rPr>
                <w:rFonts w:cstheme="minorHAnsi"/>
                <w:sz w:val="24"/>
                <w:szCs w:val="24"/>
              </w:rPr>
            </w:pPr>
            <w:r w:rsidRPr="00CA4CBD">
              <w:rPr>
                <w:rFonts w:cstheme="minorHAnsi"/>
                <w:sz w:val="24"/>
                <w:szCs w:val="24"/>
              </w:rPr>
              <w:t>647</w:t>
            </w:r>
          </w:p>
        </w:tc>
      </w:tr>
      <w:tr w:rsidR="00DD2983" w14:paraId="6B7F5A9E" w14:textId="77777777" w:rsidTr="00DD2983">
        <w:tc>
          <w:tcPr>
            <w:tcW w:w="3114" w:type="dxa"/>
          </w:tcPr>
          <w:p w14:paraId="3622BF6C" w14:textId="7CBCB160" w:rsidR="00DD2983" w:rsidRDefault="00DD2983" w:rsidP="000A2905">
            <w:pPr>
              <w:jc w:val="both"/>
              <w:rPr>
                <w:rFonts w:cstheme="minorHAnsi"/>
                <w:sz w:val="24"/>
                <w:szCs w:val="24"/>
              </w:rPr>
            </w:pPr>
            <w:r w:rsidRPr="00CA4CBD">
              <w:rPr>
                <w:rFonts w:cstheme="minorHAnsi"/>
                <w:sz w:val="24"/>
                <w:szCs w:val="24"/>
              </w:rPr>
              <w:t>Άλογα</w:t>
            </w:r>
          </w:p>
        </w:tc>
        <w:tc>
          <w:tcPr>
            <w:tcW w:w="1417" w:type="dxa"/>
          </w:tcPr>
          <w:p w14:paraId="6E166075" w14:textId="2A98486A" w:rsidR="00DD2983" w:rsidRDefault="00DD2983" w:rsidP="000A2905">
            <w:pPr>
              <w:jc w:val="both"/>
              <w:rPr>
                <w:rFonts w:cstheme="minorHAnsi"/>
                <w:sz w:val="24"/>
                <w:szCs w:val="24"/>
              </w:rPr>
            </w:pPr>
            <w:r w:rsidRPr="00CA4CBD">
              <w:rPr>
                <w:rFonts w:cstheme="minorHAnsi"/>
                <w:sz w:val="24"/>
                <w:szCs w:val="24"/>
              </w:rPr>
              <w:t>71</w:t>
            </w:r>
          </w:p>
        </w:tc>
      </w:tr>
      <w:tr w:rsidR="00DD2983" w14:paraId="44E512C7" w14:textId="77777777" w:rsidTr="00DD2983">
        <w:tc>
          <w:tcPr>
            <w:tcW w:w="3114" w:type="dxa"/>
          </w:tcPr>
          <w:p w14:paraId="0FC451D1" w14:textId="1AEB259B" w:rsidR="00DD2983" w:rsidRDefault="00DD2983" w:rsidP="000A2905">
            <w:pPr>
              <w:jc w:val="both"/>
              <w:rPr>
                <w:rFonts w:cstheme="minorHAnsi"/>
                <w:sz w:val="24"/>
                <w:szCs w:val="24"/>
              </w:rPr>
            </w:pPr>
            <w:proofErr w:type="spellStart"/>
            <w:r w:rsidRPr="00CA4CBD">
              <w:rPr>
                <w:rFonts w:cstheme="minorHAnsi"/>
                <w:sz w:val="24"/>
                <w:szCs w:val="24"/>
              </w:rPr>
              <w:t>Μελισσοσμήνη</w:t>
            </w:r>
            <w:proofErr w:type="spellEnd"/>
          </w:p>
        </w:tc>
        <w:tc>
          <w:tcPr>
            <w:tcW w:w="1417" w:type="dxa"/>
          </w:tcPr>
          <w:p w14:paraId="7983807C" w14:textId="670621FC" w:rsidR="00DD2983" w:rsidRDefault="00DD2983" w:rsidP="000A2905">
            <w:pPr>
              <w:jc w:val="both"/>
              <w:rPr>
                <w:rFonts w:cstheme="minorHAnsi"/>
                <w:sz w:val="24"/>
                <w:szCs w:val="24"/>
              </w:rPr>
            </w:pPr>
            <w:r w:rsidRPr="00CA4CBD">
              <w:rPr>
                <w:rFonts w:cstheme="minorHAnsi"/>
                <w:sz w:val="24"/>
                <w:szCs w:val="24"/>
              </w:rPr>
              <w:t>111.971</w:t>
            </w:r>
          </w:p>
        </w:tc>
      </w:tr>
    </w:tbl>
    <w:p w14:paraId="3342A696" w14:textId="77777777" w:rsidR="00581C8F" w:rsidRPr="00CA4CBD" w:rsidRDefault="00581C8F" w:rsidP="000A2905">
      <w:pPr>
        <w:spacing w:after="0" w:line="240" w:lineRule="auto"/>
        <w:jc w:val="both"/>
        <w:rPr>
          <w:rFonts w:cstheme="minorHAnsi"/>
          <w:sz w:val="24"/>
          <w:szCs w:val="24"/>
        </w:rPr>
      </w:pPr>
    </w:p>
    <w:p w14:paraId="1EFD8EC7" w14:textId="77777777" w:rsidR="00581C8F" w:rsidRPr="00CA4CBD" w:rsidRDefault="00581C8F" w:rsidP="000A2905">
      <w:pPr>
        <w:spacing w:after="0" w:line="240" w:lineRule="auto"/>
        <w:jc w:val="both"/>
        <w:rPr>
          <w:rFonts w:cstheme="minorHAnsi"/>
          <w:sz w:val="24"/>
          <w:szCs w:val="24"/>
        </w:rPr>
      </w:pPr>
      <w:r w:rsidRPr="00CA4CBD">
        <w:rPr>
          <w:rFonts w:cstheme="minorHAnsi"/>
          <w:sz w:val="24"/>
          <w:szCs w:val="24"/>
        </w:rPr>
        <w:t>Η αναγωγή αυτών των αριθμών σε προϊόντα, σημαίνει την απώλεια χιλιάδων τόνων κρέατος, γάλακτος (τυριού), μελιού και αυγών.</w:t>
      </w:r>
    </w:p>
    <w:p w14:paraId="005B2A4F" w14:textId="77777777" w:rsidR="00581C8F" w:rsidRDefault="00581C8F" w:rsidP="000A2905">
      <w:pPr>
        <w:spacing w:after="0" w:line="240" w:lineRule="auto"/>
        <w:jc w:val="both"/>
        <w:rPr>
          <w:rFonts w:cstheme="minorHAnsi"/>
          <w:sz w:val="24"/>
          <w:szCs w:val="24"/>
        </w:rPr>
      </w:pPr>
      <w:r w:rsidRPr="00CA4CBD">
        <w:rPr>
          <w:rFonts w:cstheme="minorHAnsi"/>
          <w:sz w:val="24"/>
          <w:szCs w:val="24"/>
        </w:rPr>
        <w:lastRenderedPageBreak/>
        <w:t>Συνυπολογίζοντας και την μείωση της παραγωγής στις εκτροφές που δεν έχασαν το ζωικό τους κεφάλαιο, αλλά έπαθαν ζημιές στις εγκαταστάσεις, έχασαν τα αποθέματα των ζωοτροφών τους,  προέκυψαν ασθένειες στα ζώα τους και σε κάποιες περιπτώσεις υπήρξε δυσκολία στην πρόσβαση, οι συνέπειες αυξάνονται ακόμη περισσότερο.</w:t>
      </w:r>
    </w:p>
    <w:p w14:paraId="6E83E44E" w14:textId="4472CD26" w:rsidR="00581C8F" w:rsidRPr="00CA4CBD" w:rsidRDefault="00581C8F" w:rsidP="000A2905">
      <w:pPr>
        <w:spacing w:after="0" w:line="240" w:lineRule="auto"/>
        <w:jc w:val="both"/>
        <w:rPr>
          <w:rFonts w:cstheme="minorHAnsi"/>
          <w:sz w:val="24"/>
          <w:szCs w:val="24"/>
        </w:rPr>
      </w:pPr>
      <w:r w:rsidRPr="00CA4CBD">
        <w:rPr>
          <w:rFonts w:cstheme="minorHAnsi"/>
          <w:sz w:val="24"/>
          <w:szCs w:val="24"/>
        </w:rPr>
        <w:t>Συνολικά οι δηλώσεις που  έχουν υποβληθεί για απώλεια ζωικού κεφαλαίου είναι 2.363.</w:t>
      </w:r>
    </w:p>
    <w:p w14:paraId="5680ED2C" w14:textId="335109D2" w:rsidR="00B15075" w:rsidRDefault="00B60AAD" w:rsidP="000A2905">
      <w:pPr>
        <w:spacing w:after="0" w:line="240" w:lineRule="auto"/>
        <w:jc w:val="both"/>
        <w:rPr>
          <w:rFonts w:cstheme="minorHAnsi"/>
          <w:sz w:val="24"/>
          <w:szCs w:val="24"/>
        </w:rPr>
      </w:pPr>
      <w:r w:rsidRPr="00CA4CBD">
        <w:rPr>
          <w:rFonts w:cstheme="minorHAnsi"/>
          <w:sz w:val="24"/>
          <w:szCs w:val="24"/>
        </w:rPr>
        <w:t xml:space="preserve">Η κατάσταση αυτή επιδείνωσε την ήδη επιβαρυμένη κατάσταση των κτηνοτρόφων στην περιοχή (υψηλό κόστος παραγωγής, </w:t>
      </w:r>
      <w:r w:rsidR="00DD2983" w:rsidRPr="00CA4CBD">
        <w:rPr>
          <w:rFonts w:cstheme="minorHAnsi"/>
          <w:sz w:val="24"/>
          <w:szCs w:val="24"/>
        </w:rPr>
        <w:t>μειωμένη</w:t>
      </w:r>
      <w:r w:rsidRPr="00CA4CBD">
        <w:rPr>
          <w:rFonts w:cstheme="minorHAnsi"/>
          <w:sz w:val="24"/>
          <w:szCs w:val="24"/>
        </w:rPr>
        <w:t xml:space="preserve"> τιμή στα </w:t>
      </w:r>
      <w:r w:rsidR="00DD2983" w:rsidRPr="00CA4CBD">
        <w:rPr>
          <w:rFonts w:cstheme="minorHAnsi"/>
          <w:sz w:val="24"/>
          <w:szCs w:val="24"/>
        </w:rPr>
        <w:t>προϊόντα</w:t>
      </w:r>
      <w:r w:rsidRPr="00CA4CBD">
        <w:rPr>
          <w:rFonts w:cstheme="minorHAnsi"/>
          <w:sz w:val="24"/>
          <w:szCs w:val="24"/>
        </w:rPr>
        <w:t>, χαμηλό εισόδημα). Ο κίνδυνος διακοπής του επαγγέλματος</w:t>
      </w:r>
      <w:r w:rsidR="000E679B">
        <w:rPr>
          <w:rFonts w:cstheme="minorHAnsi"/>
          <w:sz w:val="24"/>
          <w:szCs w:val="24"/>
        </w:rPr>
        <w:t>,</w:t>
      </w:r>
      <w:r w:rsidRPr="00CA4CBD">
        <w:rPr>
          <w:rFonts w:cstheme="minorHAnsi"/>
          <w:sz w:val="24"/>
          <w:szCs w:val="24"/>
        </w:rPr>
        <w:t xml:space="preserve"> από σημαντικό αριθμό παραγωγών είναι εμφανής και με δεδομένο τον υψηλό μέσ</w:t>
      </w:r>
      <w:r w:rsidR="000E679B">
        <w:rPr>
          <w:rFonts w:cstheme="minorHAnsi"/>
          <w:sz w:val="24"/>
          <w:szCs w:val="24"/>
        </w:rPr>
        <w:t>ο</w:t>
      </w:r>
      <w:r w:rsidRPr="00CA4CBD">
        <w:rPr>
          <w:rFonts w:cstheme="minorHAnsi"/>
          <w:sz w:val="24"/>
          <w:szCs w:val="24"/>
        </w:rPr>
        <w:t xml:space="preserve"> όρο ηλικίας των κτηνοτρόφων</w:t>
      </w:r>
      <w:r w:rsidR="000E679B">
        <w:rPr>
          <w:rFonts w:cstheme="minorHAnsi"/>
          <w:sz w:val="24"/>
          <w:szCs w:val="24"/>
        </w:rPr>
        <w:t>,</w:t>
      </w:r>
      <w:r w:rsidRPr="00CA4CBD">
        <w:rPr>
          <w:rFonts w:cstheme="minorHAnsi"/>
          <w:sz w:val="24"/>
          <w:szCs w:val="24"/>
        </w:rPr>
        <w:t xml:space="preserve"> το </w:t>
      </w:r>
      <w:r w:rsidR="00DD2983" w:rsidRPr="00CA4CBD">
        <w:rPr>
          <w:rFonts w:cstheme="minorHAnsi"/>
          <w:sz w:val="24"/>
          <w:szCs w:val="24"/>
        </w:rPr>
        <w:t>μέλλον</w:t>
      </w:r>
      <w:r w:rsidRPr="00CA4CBD">
        <w:rPr>
          <w:rFonts w:cstheme="minorHAnsi"/>
          <w:sz w:val="24"/>
          <w:szCs w:val="24"/>
        </w:rPr>
        <w:t xml:space="preserve"> για τον κλάδο δεν </w:t>
      </w:r>
      <w:r w:rsidR="000E679B">
        <w:rPr>
          <w:rFonts w:cstheme="minorHAnsi"/>
          <w:sz w:val="24"/>
          <w:szCs w:val="24"/>
        </w:rPr>
        <w:t>διαφαίνεται</w:t>
      </w:r>
      <w:r w:rsidRPr="00CA4CBD">
        <w:rPr>
          <w:rFonts w:cstheme="minorHAnsi"/>
          <w:sz w:val="24"/>
          <w:szCs w:val="24"/>
        </w:rPr>
        <w:t xml:space="preserve"> εύκολο.</w:t>
      </w:r>
    </w:p>
    <w:p w14:paraId="326982AA" w14:textId="77777777" w:rsidR="00B649D7" w:rsidRPr="00B649D7" w:rsidRDefault="00B649D7" w:rsidP="00B649D7">
      <w:pPr>
        <w:spacing w:after="0" w:line="240" w:lineRule="auto"/>
        <w:jc w:val="both"/>
        <w:rPr>
          <w:rFonts w:cstheme="minorHAnsi"/>
          <w:sz w:val="24"/>
          <w:szCs w:val="24"/>
        </w:rPr>
      </w:pPr>
      <w:r w:rsidRPr="00B649D7">
        <w:rPr>
          <w:rFonts w:cstheme="minorHAnsi"/>
          <w:sz w:val="24"/>
          <w:szCs w:val="24"/>
        </w:rPr>
        <w:t xml:space="preserve">Πέρα όμως από τα νούμερα υπάρχει και η ποιοτική διάσταση του ζητήματος. Νομίζω ότι όλοι μπορούμε να αντιληφθούμε ότι, όταν πρόκειται για ζώα, ακόμη και ένα υπήρχε η δυνατότητα άμεσης αντικατάστασής τους, η παραγωγή δεν θα ήταν η ίδια. Θα απαιτηθούν τουλάχιστον 2 χρόνια ώστε στην κάθε εκτροφή, η παραγωγή   να φτάσει στα προ DANIEL επίπεδα. Η δυσκολία στην αντικατάσταση του ζωικού κεφαλαίου αφορά και την ηλικία αλλά και τη φυλή, όταν υπάρχουν περιορισμοί στον τρόπο παραγωγής, όπως στην φέτα που αποτελεί προϊόν ονομασίας προέλευσης (ΠΟΠ). </w:t>
      </w:r>
    </w:p>
    <w:p w14:paraId="14C69192" w14:textId="77777777" w:rsidR="00B649D7" w:rsidRPr="00B649D7" w:rsidRDefault="00B649D7" w:rsidP="00B649D7">
      <w:pPr>
        <w:spacing w:after="0" w:line="240" w:lineRule="auto"/>
        <w:jc w:val="both"/>
        <w:rPr>
          <w:rFonts w:cstheme="minorHAnsi"/>
          <w:sz w:val="24"/>
          <w:szCs w:val="24"/>
        </w:rPr>
      </w:pPr>
      <w:r w:rsidRPr="00B649D7">
        <w:rPr>
          <w:rFonts w:cstheme="minorHAnsi"/>
          <w:sz w:val="24"/>
          <w:szCs w:val="24"/>
        </w:rPr>
        <w:t>Στην πραγματικότητα δηλαδή η αντικατάσταση των ζώων με άλλα έτοιμα να παράγουν είναι αδύνατη.</w:t>
      </w:r>
    </w:p>
    <w:p w14:paraId="4AE2D7DD"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Είναι αναγκαίο ένα σχέδιο ανασυγκρότησης για την κτηνοτροφία στη Θεσσαλία, το</w:t>
      </w:r>
    </w:p>
    <w:p w14:paraId="7B800E2D" w14:textId="77777777" w:rsidR="007131E9" w:rsidRDefault="007131E9" w:rsidP="007131E9">
      <w:pPr>
        <w:spacing w:after="0" w:line="240" w:lineRule="auto"/>
        <w:jc w:val="both"/>
        <w:rPr>
          <w:rFonts w:cstheme="minorHAnsi"/>
          <w:sz w:val="24"/>
          <w:szCs w:val="24"/>
        </w:rPr>
      </w:pPr>
      <w:r w:rsidRPr="007131E9">
        <w:rPr>
          <w:rFonts w:cstheme="minorHAnsi"/>
          <w:sz w:val="24"/>
          <w:szCs w:val="24"/>
        </w:rPr>
        <w:t>οποίο θα πρέπει να εκπονηθεί σε τρία επίπεδα.</w:t>
      </w:r>
    </w:p>
    <w:p w14:paraId="5E610D18" w14:textId="77777777" w:rsidR="00BB1FA3" w:rsidRDefault="00BB1FA3" w:rsidP="007131E9">
      <w:pPr>
        <w:spacing w:after="0" w:line="240" w:lineRule="auto"/>
        <w:jc w:val="both"/>
        <w:rPr>
          <w:rFonts w:cstheme="minorHAnsi"/>
          <w:sz w:val="24"/>
          <w:szCs w:val="24"/>
        </w:rPr>
      </w:pPr>
    </w:p>
    <w:p w14:paraId="7AACCCD4" w14:textId="00ABEAF3" w:rsidR="007131E9" w:rsidRPr="008E7159" w:rsidRDefault="007131E9" w:rsidP="007131E9">
      <w:pPr>
        <w:spacing w:after="0" w:line="240" w:lineRule="auto"/>
        <w:jc w:val="both"/>
        <w:rPr>
          <w:rFonts w:cstheme="minorHAnsi"/>
          <w:b/>
          <w:bCs/>
          <w:sz w:val="24"/>
          <w:szCs w:val="24"/>
        </w:rPr>
      </w:pPr>
      <w:r w:rsidRPr="008E7159">
        <w:rPr>
          <w:rFonts w:cstheme="minorHAnsi"/>
          <w:b/>
          <w:bCs/>
          <w:sz w:val="24"/>
          <w:szCs w:val="24"/>
        </w:rPr>
        <w:t>1. Μέτρα για τους πληγέντες κτηνοτρόφους.</w:t>
      </w:r>
    </w:p>
    <w:p w14:paraId="523AE437" w14:textId="77777777" w:rsidR="007131E9" w:rsidRPr="008E7159" w:rsidRDefault="007131E9" w:rsidP="007131E9">
      <w:pPr>
        <w:spacing w:after="0" w:line="240" w:lineRule="auto"/>
        <w:jc w:val="both"/>
        <w:rPr>
          <w:rFonts w:cstheme="minorHAnsi"/>
          <w:b/>
          <w:bCs/>
          <w:sz w:val="24"/>
          <w:szCs w:val="24"/>
        </w:rPr>
      </w:pPr>
      <w:r w:rsidRPr="008E7159">
        <w:rPr>
          <w:rFonts w:cstheme="minorHAnsi"/>
          <w:b/>
          <w:bCs/>
          <w:sz w:val="24"/>
          <w:szCs w:val="24"/>
        </w:rPr>
        <w:t>2. Μέτρα που θα δημιουργήσουν ένα ευνοϊκό περιβάλλον για κτηνοτρόφους και</w:t>
      </w:r>
    </w:p>
    <w:p w14:paraId="3851EDEB" w14:textId="77777777" w:rsidR="007131E9" w:rsidRPr="008E7159" w:rsidRDefault="007131E9" w:rsidP="007131E9">
      <w:pPr>
        <w:spacing w:after="0" w:line="240" w:lineRule="auto"/>
        <w:jc w:val="both"/>
        <w:rPr>
          <w:rFonts w:cstheme="minorHAnsi"/>
          <w:b/>
          <w:bCs/>
          <w:sz w:val="24"/>
          <w:szCs w:val="24"/>
        </w:rPr>
      </w:pPr>
      <w:proofErr w:type="spellStart"/>
      <w:r w:rsidRPr="008E7159">
        <w:rPr>
          <w:rFonts w:cstheme="minorHAnsi"/>
          <w:b/>
          <w:bCs/>
          <w:sz w:val="24"/>
          <w:szCs w:val="24"/>
        </w:rPr>
        <w:t>μεταποιητές</w:t>
      </w:r>
      <w:proofErr w:type="spellEnd"/>
      <w:r w:rsidRPr="008E7159">
        <w:rPr>
          <w:rFonts w:cstheme="minorHAnsi"/>
          <w:b/>
          <w:bCs/>
          <w:sz w:val="24"/>
          <w:szCs w:val="24"/>
        </w:rPr>
        <w:t xml:space="preserve"> και παράλληλα θα εξασφαλίσουν τον υγιή ανταγωνισμό και την</w:t>
      </w:r>
    </w:p>
    <w:p w14:paraId="3A212557" w14:textId="77777777" w:rsidR="007131E9" w:rsidRPr="008E7159" w:rsidRDefault="007131E9" w:rsidP="007131E9">
      <w:pPr>
        <w:spacing w:after="0" w:line="240" w:lineRule="auto"/>
        <w:jc w:val="both"/>
        <w:rPr>
          <w:rFonts w:cstheme="minorHAnsi"/>
          <w:b/>
          <w:bCs/>
          <w:sz w:val="24"/>
          <w:szCs w:val="24"/>
        </w:rPr>
      </w:pPr>
      <w:r w:rsidRPr="008E7159">
        <w:rPr>
          <w:rFonts w:cstheme="minorHAnsi"/>
          <w:b/>
          <w:bCs/>
          <w:sz w:val="24"/>
          <w:szCs w:val="24"/>
        </w:rPr>
        <w:t>ποιότητα των προϊόντων για τους καταναλωτές.</w:t>
      </w:r>
    </w:p>
    <w:p w14:paraId="24A253B2" w14:textId="77777777" w:rsidR="007131E9" w:rsidRPr="008E7159" w:rsidRDefault="007131E9" w:rsidP="007131E9">
      <w:pPr>
        <w:spacing w:after="0" w:line="240" w:lineRule="auto"/>
        <w:jc w:val="both"/>
        <w:rPr>
          <w:rFonts w:cstheme="minorHAnsi"/>
          <w:b/>
          <w:bCs/>
          <w:sz w:val="24"/>
          <w:szCs w:val="24"/>
        </w:rPr>
      </w:pPr>
      <w:r w:rsidRPr="008E7159">
        <w:rPr>
          <w:rFonts w:cstheme="minorHAnsi"/>
          <w:b/>
          <w:bCs/>
          <w:sz w:val="24"/>
          <w:szCs w:val="24"/>
        </w:rPr>
        <w:t>3. Ένα Εθνικό σχέδιο ανασυγκρότησης (πιλοτικά στη Θεσσαλία).</w:t>
      </w:r>
    </w:p>
    <w:p w14:paraId="0271AC62" w14:textId="77777777" w:rsidR="007131E9" w:rsidRPr="007131E9" w:rsidRDefault="007131E9" w:rsidP="007131E9">
      <w:pPr>
        <w:spacing w:after="0" w:line="240" w:lineRule="auto"/>
        <w:jc w:val="both"/>
        <w:rPr>
          <w:rFonts w:cstheme="minorHAnsi"/>
          <w:sz w:val="24"/>
          <w:szCs w:val="24"/>
        </w:rPr>
      </w:pPr>
    </w:p>
    <w:p w14:paraId="5DEEE179" w14:textId="77777777" w:rsidR="007131E9" w:rsidRPr="008E7159" w:rsidRDefault="007131E9" w:rsidP="007131E9">
      <w:pPr>
        <w:spacing w:after="0" w:line="240" w:lineRule="auto"/>
        <w:jc w:val="both"/>
        <w:rPr>
          <w:rFonts w:cstheme="minorHAnsi"/>
          <w:b/>
          <w:bCs/>
          <w:sz w:val="24"/>
          <w:szCs w:val="24"/>
        </w:rPr>
      </w:pPr>
      <w:r w:rsidRPr="008E7159">
        <w:rPr>
          <w:rFonts w:cstheme="minorHAnsi"/>
          <w:b/>
          <w:bCs/>
          <w:sz w:val="24"/>
          <w:szCs w:val="24"/>
        </w:rPr>
        <w:t>Παράλληλα θα πρέπει να τεθούν στόχοι, οι οποίοι συνοψίζονται στους ακόλουθους:</w:t>
      </w:r>
    </w:p>
    <w:p w14:paraId="304CCFCD" w14:textId="77777777" w:rsidR="007131E9" w:rsidRPr="007131E9" w:rsidRDefault="007131E9" w:rsidP="007131E9">
      <w:pPr>
        <w:spacing w:after="0" w:line="240" w:lineRule="auto"/>
        <w:jc w:val="both"/>
        <w:rPr>
          <w:rFonts w:cstheme="minorHAnsi"/>
          <w:sz w:val="24"/>
          <w:szCs w:val="24"/>
        </w:rPr>
      </w:pPr>
      <w:r w:rsidRPr="008E7159">
        <w:rPr>
          <w:rFonts w:cstheme="minorHAnsi"/>
          <w:b/>
          <w:bCs/>
          <w:sz w:val="24"/>
          <w:szCs w:val="24"/>
        </w:rPr>
        <w:t>1.</w:t>
      </w:r>
      <w:r w:rsidRPr="007131E9">
        <w:rPr>
          <w:rFonts w:cstheme="minorHAnsi"/>
          <w:sz w:val="24"/>
          <w:szCs w:val="24"/>
        </w:rPr>
        <w:t xml:space="preserve"> Παραμονή των πληγέντων στον τόπο τους και στην επαγγελματική τους</w:t>
      </w:r>
    </w:p>
    <w:p w14:paraId="0DCCCB16"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δραστηριότητα.</w:t>
      </w:r>
    </w:p>
    <w:p w14:paraId="0497B5C8" w14:textId="77777777" w:rsidR="007131E9" w:rsidRPr="007131E9" w:rsidRDefault="007131E9" w:rsidP="007131E9">
      <w:pPr>
        <w:spacing w:after="0" w:line="240" w:lineRule="auto"/>
        <w:jc w:val="both"/>
        <w:rPr>
          <w:rFonts w:cstheme="minorHAnsi"/>
          <w:sz w:val="24"/>
          <w:szCs w:val="24"/>
        </w:rPr>
      </w:pPr>
      <w:r w:rsidRPr="008E7159">
        <w:rPr>
          <w:rFonts w:cstheme="minorHAnsi"/>
          <w:b/>
          <w:bCs/>
          <w:sz w:val="24"/>
          <w:szCs w:val="24"/>
        </w:rPr>
        <w:t>2</w:t>
      </w:r>
      <w:r w:rsidRPr="007131E9">
        <w:rPr>
          <w:rFonts w:cstheme="minorHAnsi"/>
          <w:sz w:val="24"/>
          <w:szCs w:val="24"/>
        </w:rPr>
        <w:t>. Αύξηση του εισοδήματος των κτηνοτρόφων.</w:t>
      </w:r>
    </w:p>
    <w:p w14:paraId="4B256244" w14:textId="77777777" w:rsidR="007131E9" w:rsidRPr="007131E9" w:rsidRDefault="007131E9" w:rsidP="007131E9">
      <w:pPr>
        <w:spacing w:after="0" w:line="240" w:lineRule="auto"/>
        <w:jc w:val="both"/>
        <w:rPr>
          <w:rFonts w:cstheme="minorHAnsi"/>
          <w:sz w:val="24"/>
          <w:szCs w:val="24"/>
        </w:rPr>
      </w:pPr>
      <w:r w:rsidRPr="008E7159">
        <w:rPr>
          <w:rFonts w:cstheme="minorHAnsi"/>
          <w:b/>
          <w:bCs/>
          <w:sz w:val="24"/>
          <w:szCs w:val="24"/>
        </w:rPr>
        <w:t>3.</w:t>
      </w:r>
      <w:r w:rsidRPr="007131E9">
        <w:rPr>
          <w:rFonts w:cstheme="minorHAnsi"/>
          <w:sz w:val="24"/>
          <w:szCs w:val="24"/>
        </w:rPr>
        <w:t xml:space="preserve"> Αύξηση της παραγωγής προϊόντων ζωικής προέλευσης με προτεραιότητα αυτών</w:t>
      </w:r>
    </w:p>
    <w:p w14:paraId="7437B5C6"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 xml:space="preserve">για τα οποία έχουμε συγκριτικό πλεονέκτημα, όπως το </w:t>
      </w:r>
      <w:proofErr w:type="spellStart"/>
      <w:r w:rsidRPr="007131E9">
        <w:rPr>
          <w:rFonts w:cstheme="minorHAnsi"/>
          <w:sz w:val="24"/>
          <w:szCs w:val="24"/>
        </w:rPr>
        <w:t>γίδινο</w:t>
      </w:r>
      <w:proofErr w:type="spellEnd"/>
      <w:r w:rsidRPr="007131E9">
        <w:rPr>
          <w:rFonts w:cstheme="minorHAnsi"/>
          <w:sz w:val="24"/>
          <w:szCs w:val="24"/>
        </w:rPr>
        <w:t xml:space="preserve"> και πρόβειο γάλα και</w:t>
      </w:r>
    </w:p>
    <w:p w14:paraId="18455C6D"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 xml:space="preserve">κρέας. Αξίζει να σημειωθεί πως η ζήτηση για </w:t>
      </w:r>
      <w:proofErr w:type="spellStart"/>
      <w:r w:rsidRPr="007131E9">
        <w:rPr>
          <w:rFonts w:cstheme="minorHAnsi"/>
          <w:sz w:val="24"/>
          <w:szCs w:val="24"/>
        </w:rPr>
        <w:t>γίδινο</w:t>
      </w:r>
      <w:proofErr w:type="spellEnd"/>
      <w:r w:rsidRPr="007131E9">
        <w:rPr>
          <w:rFonts w:cstheme="minorHAnsi"/>
          <w:sz w:val="24"/>
          <w:szCs w:val="24"/>
        </w:rPr>
        <w:t xml:space="preserve"> γάλα έχει αυξηθεί, λόγω των</w:t>
      </w:r>
    </w:p>
    <w:p w14:paraId="37F77FDD"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διατροφικών στοιχείων του, συνεπώς, οι συνθήκες για την αιγοτροφία καθίστανται</w:t>
      </w:r>
    </w:p>
    <w:p w14:paraId="2CF118F4"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ευνοϊκές.</w:t>
      </w:r>
    </w:p>
    <w:p w14:paraId="3857100C" w14:textId="77777777" w:rsidR="007131E9" w:rsidRPr="007131E9" w:rsidRDefault="007131E9" w:rsidP="007131E9">
      <w:pPr>
        <w:spacing w:after="0" w:line="240" w:lineRule="auto"/>
        <w:jc w:val="both"/>
        <w:rPr>
          <w:rFonts w:cstheme="minorHAnsi"/>
          <w:sz w:val="24"/>
          <w:szCs w:val="24"/>
        </w:rPr>
      </w:pPr>
      <w:r w:rsidRPr="008E7159">
        <w:rPr>
          <w:rFonts w:cstheme="minorHAnsi"/>
          <w:b/>
          <w:bCs/>
          <w:sz w:val="24"/>
          <w:szCs w:val="24"/>
        </w:rPr>
        <w:t>4.</w:t>
      </w:r>
      <w:r w:rsidRPr="007131E9">
        <w:rPr>
          <w:rFonts w:cstheme="minorHAnsi"/>
          <w:sz w:val="24"/>
          <w:szCs w:val="24"/>
        </w:rPr>
        <w:t xml:space="preserve"> Επένδυση στην ΠΟΙΟΤΗΤΑ των προϊόντων ζωικής προέλευσης. Η χώρα πρέπει να</w:t>
      </w:r>
    </w:p>
    <w:p w14:paraId="7F0F7A2B"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στοχεύσει στην παραγωγή ποιοτικών και υψηλής διατροφικής αξίας προϊόντων,</w:t>
      </w:r>
    </w:p>
    <w:p w14:paraId="0FCEAD59"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που θα προσδώσουν υπεραξία, αλλά και θέση στην παγκόσμια αγορά. Αυτό</w:t>
      </w:r>
    </w:p>
    <w:p w14:paraId="06DCEE33"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προϋποθέτει: σύγκρουση με εναρμονισμένα συμφέροντα (ΚΑΡΤΕΛ), που</w:t>
      </w:r>
    </w:p>
    <w:p w14:paraId="64AADD36"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λυμαίνονται την αγορά, αυστηρούς ελέγχους και κυρώσεις σε ολόκληρη τη γραμμή</w:t>
      </w:r>
    </w:p>
    <w:p w14:paraId="09F553C9"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παραγωγής και συνεργασία με τα πανεπιστήμια για την τεκμηρίωση ισχυρισμών</w:t>
      </w:r>
    </w:p>
    <w:p w14:paraId="239C0077"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υγείας για τα ελληνικά τρόφιμα.</w:t>
      </w:r>
    </w:p>
    <w:p w14:paraId="32CAA2C8" w14:textId="77777777" w:rsidR="007131E9" w:rsidRPr="007131E9" w:rsidRDefault="007131E9" w:rsidP="007131E9">
      <w:pPr>
        <w:spacing w:after="0" w:line="240" w:lineRule="auto"/>
        <w:jc w:val="both"/>
        <w:rPr>
          <w:rFonts w:cstheme="minorHAnsi"/>
          <w:sz w:val="24"/>
          <w:szCs w:val="24"/>
        </w:rPr>
      </w:pPr>
    </w:p>
    <w:p w14:paraId="79A891C8" w14:textId="77777777" w:rsidR="00A01FE0" w:rsidRDefault="007131E9" w:rsidP="00A01FE0">
      <w:pPr>
        <w:spacing w:after="0" w:line="240" w:lineRule="auto"/>
        <w:jc w:val="both"/>
        <w:rPr>
          <w:rFonts w:cstheme="minorHAnsi"/>
          <w:b/>
          <w:bCs/>
          <w:sz w:val="24"/>
          <w:szCs w:val="24"/>
        </w:rPr>
      </w:pPr>
      <w:r w:rsidRPr="007131E9">
        <w:rPr>
          <w:rFonts w:cstheme="minorHAnsi"/>
          <w:sz w:val="24"/>
          <w:szCs w:val="24"/>
        </w:rPr>
        <w:t xml:space="preserve"> </w:t>
      </w:r>
      <w:r w:rsidRPr="008E7159">
        <w:rPr>
          <w:rFonts w:cstheme="minorHAnsi"/>
          <w:b/>
          <w:bCs/>
          <w:sz w:val="24"/>
          <w:szCs w:val="24"/>
        </w:rPr>
        <w:t>Μέτρα για τους πληγέντες</w:t>
      </w:r>
    </w:p>
    <w:p w14:paraId="658C5BF5" w14:textId="22D5A85C" w:rsidR="007131E9" w:rsidRPr="00A01FE0" w:rsidRDefault="007131E9" w:rsidP="00A01FE0">
      <w:pPr>
        <w:pStyle w:val="a3"/>
        <w:numPr>
          <w:ilvl w:val="0"/>
          <w:numId w:val="14"/>
        </w:numPr>
        <w:spacing w:after="0" w:line="240" w:lineRule="auto"/>
        <w:jc w:val="both"/>
        <w:rPr>
          <w:rFonts w:cstheme="minorHAnsi"/>
          <w:b/>
          <w:bCs/>
          <w:sz w:val="24"/>
          <w:szCs w:val="24"/>
        </w:rPr>
      </w:pPr>
      <w:r w:rsidRPr="00A01FE0">
        <w:rPr>
          <w:rFonts w:cstheme="minorHAnsi"/>
          <w:sz w:val="24"/>
          <w:szCs w:val="24"/>
        </w:rPr>
        <w:lastRenderedPageBreak/>
        <w:t>Κοινωνικός μισθός για όσους κτηνοτρόφους έχασαν το ζωικό κεφάλαιο, τον εξοπλισμό,</w:t>
      </w:r>
      <w:r w:rsidR="002C68D8" w:rsidRPr="00A01FE0">
        <w:rPr>
          <w:rFonts w:cstheme="minorHAnsi"/>
          <w:sz w:val="24"/>
          <w:szCs w:val="24"/>
        </w:rPr>
        <w:t xml:space="preserve"> </w:t>
      </w:r>
      <w:r w:rsidRPr="00A01FE0">
        <w:rPr>
          <w:rFonts w:cstheme="minorHAnsi"/>
          <w:sz w:val="24"/>
          <w:szCs w:val="24"/>
        </w:rPr>
        <w:t xml:space="preserve">τις εγκαταστάσεις ή όλα μαζί. Για να παραμείνουν αυτοί οι άνθρωποι στον τόπο </w:t>
      </w:r>
      <w:r w:rsidR="002C68D8" w:rsidRPr="00A01FE0">
        <w:rPr>
          <w:rFonts w:cstheme="minorHAnsi"/>
          <w:sz w:val="24"/>
          <w:szCs w:val="24"/>
        </w:rPr>
        <w:t xml:space="preserve">τους </w:t>
      </w:r>
      <w:r w:rsidRPr="00A01FE0">
        <w:rPr>
          <w:rFonts w:cstheme="minorHAnsi"/>
          <w:sz w:val="24"/>
          <w:szCs w:val="24"/>
        </w:rPr>
        <w:t>και στην εργασία τους, θα πρέπει να εξασφαλίσουν εισόδημα μέχρι να έχουν ζώα,</w:t>
      </w:r>
      <w:r w:rsidR="002C68D8" w:rsidRPr="00A01FE0">
        <w:rPr>
          <w:rFonts w:cstheme="minorHAnsi"/>
          <w:sz w:val="24"/>
          <w:szCs w:val="24"/>
        </w:rPr>
        <w:t xml:space="preserve"> </w:t>
      </w:r>
      <w:r w:rsidRPr="00A01FE0">
        <w:rPr>
          <w:rFonts w:cstheme="minorHAnsi"/>
          <w:sz w:val="24"/>
          <w:szCs w:val="24"/>
        </w:rPr>
        <w:t>στάβλο, εξοπλισμό και παραγωγή. Αυτός ο χρόνος δεν μπορεί να είναι λιγότερος από</w:t>
      </w:r>
      <w:r w:rsidR="002C68D8" w:rsidRPr="00A01FE0">
        <w:rPr>
          <w:rFonts w:cstheme="minorHAnsi"/>
          <w:sz w:val="24"/>
          <w:szCs w:val="24"/>
        </w:rPr>
        <w:t xml:space="preserve"> </w:t>
      </w:r>
      <w:r w:rsidRPr="00A01FE0">
        <w:rPr>
          <w:rFonts w:cstheme="minorHAnsi"/>
          <w:sz w:val="24"/>
          <w:szCs w:val="24"/>
        </w:rPr>
        <w:t xml:space="preserve">δύο χρόνια. Προφανώς θα πρέπει ταυτόχρονα και με γρήγορους ρυθμούς να λάβουν </w:t>
      </w:r>
      <w:r w:rsidR="002C68D8" w:rsidRPr="00A01FE0">
        <w:rPr>
          <w:rFonts w:cstheme="minorHAnsi"/>
          <w:sz w:val="24"/>
          <w:szCs w:val="24"/>
        </w:rPr>
        <w:t xml:space="preserve">τις </w:t>
      </w:r>
      <w:r w:rsidRPr="00A01FE0">
        <w:rPr>
          <w:rFonts w:cstheme="minorHAnsi"/>
          <w:sz w:val="24"/>
          <w:szCs w:val="24"/>
        </w:rPr>
        <w:t>αποζημιώσεις που δικαιούνται.</w:t>
      </w:r>
    </w:p>
    <w:p w14:paraId="54B0A41D" w14:textId="3D1964CB" w:rsidR="007131E9" w:rsidRPr="007131E9" w:rsidRDefault="007131E9" w:rsidP="007131E9">
      <w:pPr>
        <w:pStyle w:val="a3"/>
        <w:numPr>
          <w:ilvl w:val="0"/>
          <w:numId w:val="14"/>
        </w:numPr>
        <w:spacing w:after="0" w:line="240" w:lineRule="auto"/>
        <w:jc w:val="both"/>
        <w:rPr>
          <w:rFonts w:cstheme="minorHAnsi"/>
          <w:sz w:val="24"/>
          <w:szCs w:val="24"/>
        </w:rPr>
      </w:pPr>
      <w:r w:rsidRPr="007131E9">
        <w:rPr>
          <w:rFonts w:cstheme="minorHAnsi"/>
          <w:sz w:val="24"/>
          <w:szCs w:val="24"/>
        </w:rPr>
        <w:t>Άμεση καταβολή των αποζημιώσεων για ζωικό κεφάλαιο, εξοπλισμό και υποδομές.</w:t>
      </w:r>
    </w:p>
    <w:p w14:paraId="75A6AA12" w14:textId="49106FB4" w:rsidR="007131E9" w:rsidRPr="002C68D8" w:rsidRDefault="007131E9" w:rsidP="007131E9">
      <w:pPr>
        <w:pStyle w:val="a3"/>
        <w:numPr>
          <w:ilvl w:val="0"/>
          <w:numId w:val="14"/>
        </w:numPr>
        <w:spacing w:after="0" w:line="240" w:lineRule="auto"/>
        <w:jc w:val="both"/>
        <w:rPr>
          <w:rFonts w:cstheme="minorHAnsi"/>
          <w:sz w:val="24"/>
          <w:szCs w:val="24"/>
        </w:rPr>
      </w:pPr>
      <w:r w:rsidRPr="008E7159">
        <w:rPr>
          <w:rFonts w:cstheme="minorHAnsi"/>
          <w:sz w:val="24"/>
          <w:szCs w:val="24"/>
        </w:rPr>
        <w:t>Μέριμνα ώστε να μην χαθούν οι Ευρωπαϊκές ενισχύσεις στους πληγέντες (νομοθετική</w:t>
      </w:r>
      <w:r w:rsidR="002C68D8">
        <w:rPr>
          <w:rFonts w:cstheme="minorHAnsi"/>
          <w:sz w:val="24"/>
          <w:szCs w:val="24"/>
        </w:rPr>
        <w:t xml:space="preserve"> </w:t>
      </w:r>
      <w:r w:rsidRPr="002C68D8">
        <w:rPr>
          <w:rFonts w:cstheme="minorHAnsi"/>
          <w:sz w:val="24"/>
          <w:szCs w:val="24"/>
        </w:rPr>
        <w:t xml:space="preserve">παρέμβαση και αίτημα εξαίρεσης προς την Ευρωπαϊκή Ένωση, ώστε η περίοδος </w:t>
      </w:r>
      <w:r w:rsidR="002C68D8">
        <w:rPr>
          <w:rFonts w:cstheme="minorHAnsi"/>
          <w:sz w:val="24"/>
          <w:szCs w:val="24"/>
        </w:rPr>
        <w:t xml:space="preserve">της </w:t>
      </w:r>
      <w:r w:rsidRPr="002C68D8">
        <w:rPr>
          <w:rFonts w:cstheme="minorHAnsi"/>
          <w:sz w:val="24"/>
          <w:szCs w:val="24"/>
        </w:rPr>
        <w:t>«ανωτέρας βίας» να επεκταθεί, τουλάχιστον στα 3 χρόνια).</w:t>
      </w:r>
    </w:p>
    <w:p w14:paraId="0841529E" w14:textId="4AD2CEB5" w:rsidR="007131E9" w:rsidRPr="002C68D8" w:rsidRDefault="007131E9" w:rsidP="007131E9">
      <w:pPr>
        <w:pStyle w:val="a3"/>
        <w:numPr>
          <w:ilvl w:val="0"/>
          <w:numId w:val="15"/>
        </w:numPr>
        <w:spacing w:after="0" w:line="240" w:lineRule="auto"/>
        <w:jc w:val="both"/>
        <w:rPr>
          <w:rFonts w:cstheme="minorHAnsi"/>
          <w:sz w:val="24"/>
          <w:szCs w:val="24"/>
        </w:rPr>
      </w:pPr>
      <w:r w:rsidRPr="007131E9">
        <w:rPr>
          <w:rFonts w:cstheme="minorHAnsi"/>
          <w:sz w:val="24"/>
          <w:szCs w:val="24"/>
        </w:rPr>
        <w:t>Επιτάχυνση της εφαρμογής του μέτρου του προγράμματος αγροτικής ανάπτυξης (ΠΑΑ),</w:t>
      </w:r>
      <w:r w:rsidRPr="002C68D8">
        <w:rPr>
          <w:rFonts w:cstheme="minorHAnsi"/>
          <w:sz w:val="24"/>
          <w:szCs w:val="24"/>
        </w:rPr>
        <w:t xml:space="preserve">της νέας προγραμματικής περιόδου, για την χρηματοδότηση των </w:t>
      </w:r>
      <w:r w:rsidR="002C68D8">
        <w:rPr>
          <w:rFonts w:cstheme="minorHAnsi"/>
          <w:sz w:val="24"/>
          <w:szCs w:val="24"/>
        </w:rPr>
        <w:t xml:space="preserve"> </w:t>
      </w:r>
      <w:r w:rsidRPr="002C68D8">
        <w:rPr>
          <w:rFonts w:cstheme="minorHAnsi"/>
          <w:sz w:val="24"/>
          <w:szCs w:val="24"/>
        </w:rPr>
        <w:t>εγκαταστάσεων και</w:t>
      </w:r>
      <w:r w:rsidR="002C68D8">
        <w:rPr>
          <w:rFonts w:cstheme="minorHAnsi"/>
          <w:sz w:val="24"/>
          <w:szCs w:val="24"/>
        </w:rPr>
        <w:t xml:space="preserve"> </w:t>
      </w:r>
      <w:r w:rsidRPr="002C68D8">
        <w:rPr>
          <w:rFonts w:cstheme="minorHAnsi"/>
          <w:sz w:val="24"/>
          <w:szCs w:val="24"/>
        </w:rPr>
        <w:t>την αγορά ζωικού κεφαλαίου με ποσοστό επιδότησης 100% για τις πληγείσες περιοχές.</w:t>
      </w:r>
    </w:p>
    <w:p w14:paraId="521E8B26" w14:textId="17162870" w:rsidR="007131E9" w:rsidRPr="002C68D8" w:rsidRDefault="007131E9" w:rsidP="007131E9">
      <w:pPr>
        <w:pStyle w:val="a3"/>
        <w:numPr>
          <w:ilvl w:val="0"/>
          <w:numId w:val="15"/>
        </w:numPr>
        <w:spacing w:after="0" w:line="240" w:lineRule="auto"/>
        <w:jc w:val="both"/>
        <w:rPr>
          <w:rFonts w:cstheme="minorHAnsi"/>
          <w:sz w:val="24"/>
          <w:szCs w:val="24"/>
        </w:rPr>
      </w:pPr>
      <w:r w:rsidRPr="007131E9">
        <w:rPr>
          <w:rFonts w:cstheme="minorHAnsi"/>
          <w:sz w:val="24"/>
          <w:szCs w:val="24"/>
        </w:rPr>
        <w:t>Στην προκήρυξη των μέτρων του ΠΑΑ της νέας προγραμματικής περιόδου να</w:t>
      </w:r>
      <w:r w:rsidR="002C68D8">
        <w:rPr>
          <w:rFonts w:cstheme="minorHAnsi"/>
          <w:sz w:val="24"/>
          <w:szCs w:val="24"/>
        </w:rPr>
        <w:t xml:space="preserve"> </w:t>
      </w:r>
      <w:r w:rsidRPr="002C68D8">
        <w:rPr>
          <w:rFonts w:cstheme="minorHAnsi"/>
          <w:sz w:val="24"/>
          <w:szCs w:val="24"/>
        </w:rPr>
        <w:t>προβλεφθεί σημαντική αύξηση του ποσοστού χρηματοδότησης για την Περιφέρεια</w:t>
      </w:r>
      <w:r w:rsidR="002C68D8">
        <w:rPr>
          <w:rFonts w:cstheme="minorHAnsi"/>
          <w:sz w:val="24"/>
          <w:szCs w:val="24"/>
        </w:rPr>
        <w:t xml:space="preserve"> </w:t>
      </w:r>
      <w:r w:rsidRPr="002C68D8">
        <w:rPr>
          <w:rFonts w:cstheme="minorHAnsi"/>
          <w:sz w:val="24"/>
          <w:szCs w:val="24"/>
        </w:rPr>
        <w:t>Θεσσαλίας αλλά και μείωση του ποσοστού συμμετοχής των παραγωγών.</w:t>
      </w:r>
    </w:p>
    <w:p w14:paraId="6E743E39" w14:textId="18C28360" w:rsidR="007131E9" w:rsidRPr="002C68D8" w:rsidRDefault="007131E9" w:rsidP="007131E9">
      <w:pPr>
        <w:pStyle w:val="a3"/>
        <w:numPr>
          <w:ilvl w:val="0"/>
          <w:numId w:val="15"/>
        </w:numPr>
        <w:spacing w:after="0" w:line="240" w:lineRule="auto"/>
        <w:jc w:val="both"/>
        <w:rPr>
          <w:rFonts w:cstheme="minorHAnsi"/>
          <w:sz w:val="24"/>
          <w:szCs w:val="24"/>
        </w:rPr>
      </w:pPr>
      <w:r w:rsidRPr="007131E9">
        <w:rPr>
          <w:rFonts w:cstheme="minorHAnsi"/>
          <w:sz w:val="24"/>
          <w:szCs w:val="24"/>
        </w:rPr>
        <w:t xml:space="preserve">Πρόβλεψη για την </w:t>
      </w:r>
      <w:proofErr w:type="spellStart"/>
      <w:r w:rsidRPr="007131E9">
        <w:rPr>
          <w:rFonts w:cstheme="minorHAnsi"/>
          <w:sz w:val="24"/>
          <w:szCs w:val="24"/>
        </w:rPr>
        <w:t>αδειοδότηση</w:t>
      </w:r>
      <w:proofErr w:type="spellEnd"/>
      <w:r w:rsidRPr="007131E9">
        <w:rPr>
          <w:rFonts w:cstheme="minorHAnsi"/>
          <w:sz w:val="24"/>
          <w:szCs w:val="24"/>
        </w:rPr>
        <w:t>, με συνοπτικές διαδικασίες, των κτηνοτροφικών</w:t>
      </w:r>
      <w:r w:rsidR="002C68D8">
        <w:rPr>
          <w:rFonts w:cstheme="minorHAnsi"/>
          <w:sz w:val="24"/>
          <w:szCs w:val="24"/>
        </w:rPr>
        <w:t xml:space="preserve"> </w:t>
      </w:r>
      <w:r w:rsidRPr="002C68D8">
        <w:rPr>
          <w:rFonts w:cstheme="minorHAnsi"/>
          <w:sz w:val="24"/>
          <w:szCs w:val="24"/>
        </w:rPr>
        <w:t>εγκαταστάσεων που καταστράφηκαν από την κακοκαιρία</w:t>
      </w:r>
    </w:p>
    <w:p w14:paraId="6CFA80E5" w14:textId="1A1DB717" w:rsidR="007131E9" w:rsidRDefault="007131E9" w:rsidP="007131E9">
      <w:pPr>
        <w:pStyle w:val="a3"/>
        <w:numPr>
          <w:ilvl w:val="0"/>
          <w:numId w:val="15"/>
        </w:numPr>
        <w:spacing w:after="0" w:line="240" w:lineRule="auto"/>
        <w:jc w:val="both"/>
        <w:rPr>
          <w:rFonts w:cstheme="minorHAnsi"/>
          <w:sz w:val="24"/>
          <w:szCs w:val="24"/>
        </w:rPr>
      </w:pPr>
      <w:r w:rsidRPr="007131E9">
        <w:rPr>
          <w:rFonts w:cstheme="minorHAnsi"/>
          <w:sz w:val="24"/>
          <w:szCs w:val="24"/>
        </w:rPr>
        <w:t>Άμεση αποκατάσταση των βασικών υποδομών (οδικό δίκτυο, υδροδότηση,</w:t>
      </w:r>
      <w:r w:rsidR="002C68D8">
        <w:rPr>
          <w:rFonts w:cstheme="minorHAnsi"/>
          <w:sz w:val="24"/>
          <w:szCs w:val="24"/>
        </w:rPr>
        <w:t xml:space="preserve"> </w:t>
      </w:r>
      <w:r w:rsidRPr="002C68D8">
        <w:rPr>
          <w:rFonts w:cstheme="minorHAnsi"/>
          <w:sz w:val="24"/>
          <w:szCs w:val="24"/>
        </w:rPr>
        <w:t>ηλεκτροδότηση, επικοινωνίες)</w:t>
      </w:r>
    </w:p>
    <w:p w14:paraId="73EFCAE4" w14:textId="03ADF3B3" w:rsidR="003709B1" w:rsidRPr="002C68D8" w:rsidRDefault="003709B1" w:rsidP="007131E9">
      <w:pPr>
        <w:pStyle w:val="a3"/>
        <w:numPr>
          <w:ilvl w:val="0"/>
          <w:numId w:val="15"/>
        </w:numPr>
        <w:spacing w:after="0" w:line="240" w:lineRule="auto"/>
        <w:jc w:val="both"/>
        <w:rPr>
          <w:rFonts w:cstheme="minorHAnsi"/>
          <w:sz w:val="24"/>
          <w:szCs w:val="24"/>
        </w:rPr>
      </w:pPr>
      <w:r>
        <w:rPr>
          <w:rFonts w:cstheme="minorHAnsi"/>
          <w:sz w:val="24"/>
          <w:szCs w:val="24"/>
        </w:rPr>
        <w:t xml:space="preserve">Αναστολή </w:t>
      </w:r>
      <w:r w:rsidR="00AC4D32">
        <w:rPr>
          <w:rFonts w:cstheme="minorHAnsi"/>
          <w:sz w:val="24"/>
          <w:szCs w:val="24"/>
        </w:rPr>
        <w:t>οφειλών σε δημόσιο και τράπεζες</w:t>
      </w:r>
    </w:p>
    <w:p w14:paraId="18D82A3A" w14:textId="77777777" w:rsidR="007131E9" w:rsidRPr="007131E9" w:rsidRDefault="007131E9" w:rsidP="007131E9">
      <w:pPr>
        <w:spacing w:after="0" w:line="240" w:lineRule="auto"/>
        <w:jc w:val="both"/>
        <w:rPr>
          <w:rFonts w:cstheme="minorHAnsi"/>
          <w:sz w:val="24"/>
          <w:szCs w:val="24"/>
        </w:rPr>
      </w:pPr>
    </w:p>
    <w:p w14:paraId="612FC926" w14:textId="7C8400F0" w:rsidR="007131E9" w:rsidRPr="007131E9" w:rsidRDefault="007131E9" w:rsidP="007131E9">
      <w:pPr>
        <w:spacing w:after="0" w:line="240" w:lineRule="auto"/>
        <w:jc w:val="both"/>
        <w:rPr>
          <w:rFonts w:cstheme="minorHAnsi"/>
          <w:b/>
          <w:bCs/>
          <w:sz w:val="24"/>
          <w:szCs w:val="24"/>
        </w:rPr>
      </w:pPr>
      <w:r w:rsidRPr="007131E9">
        <w:rPr>
          <w:rFonts w:cstheme="minorHAnsi"/>
          <w:b/>
          <w:bCs/>
          <w:sz w:val="24"/>
          <w:szCs w:val="24"/>
        </w:rPr>
        <w:t>Μέτρα που θα βελτιώσουν την παραγωγική διαδικασία</w:t>
      </w:r>
    </w:p>
    <w:p w14:paraId="0144AFAB" w14:textId="4E798985" w:rsidR="007131E9" w:rsidRPr="007131E9" w:rsidRDefault="007131E9" w:rsidP="007131E9">
      <w:pPr>
        <w:pStyle w:val="a3"/>
        <w:numPr>
          <w:ilvl w:val="0"/>
          <w:numId w:val="15"/>
        </w:numPr>
        <w:spacing w:after="0" w:line="240" w:lineRule="auto"/>
        <w:jc w:val="both"/>
        <w:rPr>
          <w:rFonts w:cstheme="minorHAnsi"/>
          <w:sz w:val="24"/>
          <w:szCs w:val="24"/>
        </w:rPr>
      </w:pPr>
      <w:proofErr w:type="spellStart"/>
      <w:r w:rsidRPr="007131E9">
        <w:rPr>
          <w:rFonts w:cstheme="minorHAnsi"/>
          <w:sz w:val="24"/>
          <w:szCs w:val="24"/>
        </w:rPr>
        <w:t>Εργόσημο</w:t>
      </w:r>
      <w:proofErr w:type="spellEnd"/>
      <w:r w:rsidRPr="007131E9">
        <w:rPr>
          <w:rFonts w:cstheme="minorHAnsi"/>
          <w:sz w:val="24"/>
          <w:szCs w:val="24"/>
        </w:rPr>
        <w:t xml:space="preserve"> ως μέσο νόμιμης απασχόλησης και στην κτηνοτροφία. Το πρόβλημα για</w:t>
      </w:r>
    </w:p>
    <w:p w14:paraId="4313E613"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εργαζόμενους στην κτηνοτροφία είναι τεράστιο και ένας από τους λόγους μείωσης</w:t>
      </w:r>
    </w:p>
    <w:p w14:paraId="6D6E2E28"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του ζωικού κεφαλαίου.</w:t>
      </w:r>
    </w:p>
    <w:p w14:paraId="36EDB63C" w14:textId="39D2558D" w:rsidR="007131E9" w:rsidRPr="007131E9" w:rsidRDefault="007131E9" w:rsidP="007131E9">
      <w:pPr>
        <w:pStyle w:val="a3"/>
        <w:numPr>
          <w:ilvl w:val="0"/>
          <w:numId w:val="15"/>
        </w:numPr>
        <w:spacing w:after="0" w:line="240" w:lineRule="auto"/>
        <w:jc w:val="both"/>
        <w:rPr>
          <w:rFonts w:cstheme="minorHAnsi"/>
          <w:sz w:val="24"/>
          <w:szCs w:val="24"/>
        </w:rPr>
      </w:pPr>
      <w:r w:rsidRPr="007131E9">
        <w:rPr>
          <w:rFonts w:cstheme="minorHAnsi"/>
          <w:sz w:val="24"/>
          <w:szCs w:val="24"/>
        </w:rPr>
        <w:t>Στελέχωση και μηχανοργάνωση των Διευθύνσεων Αγροτικής Ανάπτυξης και</w:t>
      </w:r>
    </w:p>
    <w:p w14:paraId="5874DF75"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Κτηνιατρικής.</w:t>
      </w:r>
    </w:p>
    <w:p w14:paraId="16AD662C" w14:textId="6928A5F7" w:rsidR="007131E9" w:rsidRDefault="007131E9" w:rsidP="007131E9">
      <w:pPr>
        <w:spacing w:after="0" w:line="240" w:lineRule="auto"/>
        <w:jc w:val="both"/>
        <w:rPr>
          <w:rFonts w:cstheme="minorHAnsi"/>
          <w:sz w:val="24"/>
          <w:szCs w:val="24"/>
        </w:rPr>
      </w:pPr>
    </w:p>
    <w:p w14:paraId="1A784195" w14:textId="00AA3838" w:rsidR="008E7159" w:rsidRDefault="008E7159" w:rsidP="007131E9">
      <w:pPr>
        <w:spacing w:after="0" w:line="240" w:lineRule="auto"/>
        <w:jc w:val="both"/>
        <w:rPr>
          <w:rFonts w:cstheme="minorHAnsi"/>
          <w:sz w:val="24"/>
          <w:szCs w:val="24"/>
        </w:rPr>
      </w:pPr>
      <w:r w:rsidRPr="008E7159">
        <w:rPr>
          <w:noProof/>
        </w:rPr>
        <w:drawing>
          <wp:inline distT="0" distB="0" distL="0" distR="0" wp14:anchorId="7D685307" wp14:editId="639DF407">
            <wp:extent cx="5543550" cy="152527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0" cy="1525270"/>
                    </a:xfrm>
                    <a:prstGeom prst="rect">
                      <a:avLst/>
                    </a:prstGeom>
                    <a:noFill/>
                    <a:ln>
                      <a:noFill/>
                    </a:ln>
                  </pic:spPr>
                </pic:pic>
              </a:graphicData>
            </a:graphic>
          </wp:inline>
        </w:drawing>
      </w:r>
    </w:p>
    <w:p w14:paraId="648C38A9" w14:textId="20FD1441" w:rsidR="008E7159" w:rsidRPr="007131E9" w:rsidRDefault="008E7159" w:rsidP="007131E9">
      <w:pPr>
        <w:spacing w:after="0" w:line="240" w:lineRule="auto"/>
        <w:jc w:val="both"/>
        <w:rPr>
          <w:rFonts w:cstheme="minorHAnsi"/>
          <w:sz w:val="24"/>
          <w:szCs w:val="24"/>
        </w:rPr>
      </w:pPr>
      <w:r w:rsidRPr="008E7159">
        <w:rPr>
          <w:noProof/>
        </w:rPr>
        <w:lastRenderedPageBreak/>
        <w:drawing>
          <wp:inline distT="0" distB="0" distL="0" distR="0" wp14:anchorId="208E082A" wp14:editId="2833A0CC">
            <wp:extent cx="5543550" cy="155067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550" cy="1550670"/>
                    </a:xfrm>
                    <a:prstGeom prst="rect">
                      <a:avLst/>
                    </a:prstGeom>
                    <a:noFill/>
                    <a:ln>
                      <a:noFill/>
                    </a:ln>
                  </pic:spPr>
                </pic:pic>
              </a:graphicData>
            </a:graphic>
          </wp:inline>
        </w:drawing>
      </w:r>
    </w:p>
    <w:p w14:paraId="65B66CD6" w14:textId="5E084B6E" w:rsidR="007131E9" w:rsidRPr="007131E9" w:rsidRDefault="007131E9" w:rsidP="007131E9">
      <w:pPr>
        <w:spacing w:after="0" w:line="240" w:lineRule="auto"/>
        <w:jc w:val="both"/>
        <w:rPr>
          <w:rFonts w:cstheme="minorHAnsi"/>
          <w:sz w:val="24"/>
          <w:szCs w:val="24"/>
        </w:rPr>
      </w:pPr>
    </w:p>
    <w:p w14:paraId="227A4DDF" w14:textId="77777777" w:rsidR="007131E9" w:rsidRPr="007131E9" w:rsidRDefault="007131E9" w:rsidP="007131E9">
      <w:pPr>
        <w:spacing w:after="0" w:line="240" w:lineRule="auto"/>
        <w:jc w:val="both"/>
        <w:rPr>
          <w:rFonts w:cstheme="minorHAnsi"/>
          <w:sz w:val="24"/>
          <w:szCs w:val="24"/>
        </w:rPr>
      </w:pPr>
    </w:p>
    <w:p w14:paraId="26AEFFFE" w14:textId="28314324" w:rsidR="007131E9" w:rsidRPr="00AC4D32" w:rsidRDefault="007131E9" w:rsidP="007131E9">
      <w:pPr>
        <w:pStyle w:val="a3"/>
        <w:numPr>
          <w:ilvl w:val="0"/>
          <w:numId w:val="15"/>
        </w:numPr>
        <w:spacing w:after="0" w:line="240" w:lineRule="auto"/>
        <w:jc w:val="both"/>
        <w:rPr>
          <w:rFonts w:cstheme="minorHAnsi"/>
          <w:sz w:val="24"/>
          <w:szCs w:val="24"/>
        </w:rPr>
      </w:pPr>
      <w:r w:rsidRPr="007131E9">
        <w:rPr>
          <w:rFonts w:cstheme="minorHAnsi"/>
          <w:sz w:val="24"/>
          <w:szCs w:val="24"/>
        </w:rPr>
        <w:t>Ηλεκτρονικό μητρώο αιγοπροβάτων και διασύνδεση με το σύστημα ΑΡΤΕΜΙΣ, για</w:t>
      </w:r>
      <w:r w:rsidR="00AC4D32">
        <w:rPr>
          <w:rFonts w:cstheme="minorHAnsi"/>
          <w:sz w:val="24"/>
          <w:szCs w:val="24"/>
        </w:rPr>
        <w:t xml:space="preserve"> </w:t>
      </w:r>
      <w:r w:rsidRPr="00AC4D32">
        <w:rPr>
          <w:rFonts w:cstheme="minorHAnsi"/>
          <w:sz w:val="24"/>
          <w:szCs w:val="24"/>
        </w:rPr>
        <w:t>την ιχνηλασιμότητα σε γάλα και κρέας</w:t>
      </w:r>
    </w:p>
    <w:p w14:paraId="229F8120" w14:textId="1BABC5C1" w:rsidR="007131E9" w:rsidRPr="007131E9" w:rsidRDefault="007131E9" w:rsidP="007131E9">
      <w:pPr>
        <w:pStyle w:val="a3"/>
        <w:numPr>
          <w:ilvl w:val="0"/>
          <w:numId w:val="15"/>
        </w:numPr>
        <w:spacing w:after="0" w:line="240" w:lineRule="auto"/>
        <w:jc w:val="both"/>
        <w:rPr>
          <w:rFonts w:cstheme="minorHAnsi"/>
          <w:sz w:val="24"/>
          <w:szCs w:val="24"/>
        </w:rPr>
      </w:pPr>
      <w:r w:rsidRPr="007131E9">
        <w:rPr>
          <w:rFonts w:cstheme="minorHAnsi"/>
          <w:sz w:val="24"/>
          <w:szCs w:val="24"/>
        </w:rPr>
        <w:t>Ηλεκτρονικά μέσα σήμανσης προβάτων και βοοειδών (βώλοι)</w:t>
      </w:r>
    </w:p>
    <w:p w14:paraId="5C2977E6" w14:textId="6D8CCCAA" w:rsidR="007131E9" w:rsidRPr="007131E9" w:rsidRDefault="007131E9" w:rsidP="007131E9">
      <w:pPr>
        <w:pStyle w:val="a3"/>
        <w:numPr>
          <w:ilvl w:val="0"/>
          <w:numId w:val="15"/>
        </w:numPr>
        <w:spacing w:after="0" w:line="240" w:lineRule="auto"/>
        <w:jc w:val="both"/>
        <w:rPr>
          <w:rFonts w:cstheme="minorHAnsi"/>
          <w:sz w:val="24"/>
          <w:szCs w:val="24"/>
        </w:rPr>
      </w:pPr>
      <w:r w:rsidRPr="007131E9">
        <w:rPr>
          <w:rFonts w:cstheme="minorHAnsi"/>
          <w:sz w:val="24"/>
          <w:szCs w:val="24"/>
        </w:rPr>
        <w:t>Δωρεάν εφαρμογή των προγραμμάτων για νοσήματα υποχρεωτικής δήλωσης</w:t>
      </w:r>
    </w:p>
    <w:p w14:paraId="5BF69355" w14:textId="5EF32697" w:rsidR="007131E9" w:rsidRPr="00AC4D32" w:rsidRDefault="007131E9" w:rsidP="007131E9">
      <w:pPr>
        <w:pStyle w:val="a3"/>
        <w:numPr>
          <w:ilvl w:val="0"/>
          <w:numId w:val="15"/>
        </w:numPr>
        <w:spacing w:after="0" w:line="240" w:lineRule="auto"/>
        <w:jc w:val="both"/>
        <w:rPr>
          <w:rFonts w:cstheme="minorHAnsi"/>
          <w:sz w:val="24"/>
          <w:szCs w:val="24"/>
        </w:rPr>
      </w:pPr>
      <w:r w:rsidRPr="00AC4D32">
        <w:rPr>
          <w:rFonts w:cstheme="minorHAnsi"/>
          <w:sz w:val="24"/>
          <w:szCs w:val="24"/>
        </w:rPr>
        <w:t xml:space="preserve">Στελέχωση εποπτευόμενων οργανισμών και ηλεκτρονική διασύνδεση μεταξύ </w:t>
      </w:r>
      <w:r w:rsidR="00AC4D32">
        <w:rPr>
          <w:rFonts w:cstheme="minorHAnsi"/>
          <w:sz w:val="24"/>
          <w:szCs w:val="24"/>
        </w:rPr>
        <w:t xml:space="preserve">τους </w:t>
      </w:r>
      <w:r w:rsidRPr="00AC4D32">
        <w:rPr>
          <w:rFonts w:cstheme="minorHAnsi"/>
          <w:sz w:val="24"/>
          <w:szCs w:val="24"/>
        </w:rPr>
        <w:t>και με τις διευθύνσεις αγροτικής ανάπτυξης και κτηνιατρικής.</w:t>
      </w:r>
    </w:p>
    <w:p w14:paraId="3746A017" w14:textId="0641E616" w:rsidR="007131E9" w:rsidRPr="00AC4D32"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ΟΠΕΚΕΠΕ: ενημέρωση των αγροτών, έγκαιρη και με διαφάνεια καταβολή</w:t>
      </w:r>
      <w:r w:rsidR="00AC4D32">
        <w:rPr>
          <w:rFonts w:cstheme="minorHAnsi"/>
          <w:sz w:val="24"/>
          <w:szCs w:val="24"/>
        </w:rPr>
        <w:t xml:space="preserve"> </w:t>
      </w:r>
      <w:r w:rsidRPr="00AC4D32">
        <w:rPr>
          <w:rFonts w:cstheme="minorHAnsi"/>
          <w:sz w:val="24"/>
          <w:szCs w:val="24"/>
        </w:rPr>
        <w:t>των επιδοτήσεων</w:t>
      </w:r>
    </w:p>
    <w:p w14:paraId="76F6233A" w14:textId="7D4F495B" w:rsidR="007131E9" w:rsidRPr="00AC4D32"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ΕΛΓΑ:Αποτελεί το μοναδικό ασφαλιστικό φορέα της χώρας για την αγροτική</w:t>
      </w:r>
      <w:r w:rsidRPr="00AC4D32">
        <w:rPr>
          <w:rFonts w:cstheme="minorHAnsi"/>
          <w:sz w:val="24"/>
          <w:szCs w:val="24"/>
        </w:rPr>
        <w:t> παρωγή. Σκοπός του είναι η διασφάλιση της αγροτικής περιουσίας και του αγροτικού κεφαλαίου, μέσω της ενεργητικής προστασίας, αλλά και των αποζημιώσεων που καταβάλλει σε περίπτωση απώλειας εισοδήματος λόγω φυσικών καταστροφών. Διαχρονικά παρουσιάζονται μεγάλες καθυστερήσεις</w:t>
      </w:r>
      <w:r w:rsidR="00AC4D32">
        <w:rPr>
          <w:rFonts w:cstheme="minorHAnsi"/>
          <w:sz w:val="24"/>
          <w:szCs w:val="24"/>
        </w:rPr>
        <w:t xml:space="preserve"> </w:t>
      </w:r>
      <w:r w:rsidRPr="00AC4D32">
        <w:rPr>
          <w:rFonts w:cstheme="minorHAnsi"/>
          <w:sz w:val="24"/>
          <w:szCs w:val="24"/>
        </w:rPr>
        <w:t>στην έκδοση πορισμάτων αλλά και στις πληρωμές των αποζημιώσεων του</w:t>
      </w:r>
      <w:r w:rsidR="00AC4D32">
        <w:rPr>
          <w:rFonts w:cstheme="minorHAnsi"/>
          <w:sz w:val="24"/>
          <w:szCs w:val="24"/>
        </w:rPr>
        <w:t xml:space="preserve"> </w:t>
      </w:r>
      <w:r w:rsidRPr="00AC4D32">
        <w:rPr>
          <w:rFonts w:cstheme="minorHAnsi"/>
          <w:sz w:val="24"/>
          <w:szCs w:val="24"/>
        </w:rPr>
        <w:t>ΕΛΓΑ.</w:t>
      </w:r>
    </w:p>
    <w:p w14:paraId="1027EECE" w14:textId="22257B6D" w:rsidR="007131E9" w:rsidRPr="00AC4D32"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ΕΛΓΟ ΔΗΜΗΤΡΑ: Κύριο αντικείμενο του είναι η ανάπτυξη και υποστήριξη</w:t>
      </w:r>
      <w:r w:rsidR="00AC4D32">
        <w:rPr>
          <w:rFonts w:cstheme="minorHAnsi"/>
          <w:sz w:val="24"/>
          <w:szCs w:val="24"/>
        </w:rPr>
        <w:t xml:space="preserve"> </w:t>
      </w:r>
      <w:r w:rsidRPr="00AC4D32">
        <w:rPr>
          <w:rFonts w:cstheme="minorHAnsi"/>
          <w:sz w:val="24"/>
          <w:szCs w:val="24"/>
        </w:rPr>
        <w:t>δράσεων που αποσκοπούν στον εκσυγχρονισμό και την ανάπτυξη του</w:t>
      </w:r>
      <w:r w:rsidR="00AC4D32">
        <w:rPr>
          <w:rFonts w:cstheme="minorHAnsi"/>
          <w:sz w:val="24"/>
          <w:szCs w:val="24"/>
        </w:rPr>
        <w:t xml:space="preserve"> </w:t>
      </w:r>
      <w:r w:rsidRPr="00AC4D32">
        <w:rPr>
          <w:rFonts w:cstheme="minorHAnsi"/>
          <w:sz w:val="24"/>
          <w:szCs w:val="24"/>
        </w:rPr>
        <w:t>αγροτικού τομέα της χώρας, τη βελτίωση των παραγωγικών διαδικασιών,</w:t>
      </w:r>
      <w:r w:rsidR="00AC4D32">
        <w:rPr>
          <w:rFonts w:cstheme="minorHAnsi"/>
          <w:sz w:val="24"/>
          <w:szCs w:val="24"/>
        </w:rPr>
        <w:t xml:space="preserve"> </w:t>
      </w:r>
      <w:r w:rsidRPr="00AC4D32">
        <w:rPr>
          <w:rFonts w:cstheme="minorHAnsi"/>
          <w:sz w:val="24"/>
          <w:szCs w:val="24"/>
        </w:rPr>
        <w:t>την ενίσχυση της ανταγωνιστικότητας, την πιστοποίηση των ποιοτικών</w:t>
      </w:r>
      <w:r w:rsidR="00AC4D32">
        <w:rPr>
          <w:rFonts w:cstheme="minorHAnsi"/>
          <w:sz w:val="24"/>
          <w:szCs w:val="24"/>
        </w:rPr>
        <w:t xml:space="preserve"> </w:t>
      </w:r>
      <w:r w:rsidRPr="00AC4D32">
        <w:rPr>
          <w:rFonts w:cstheme="minorHAnsi"/>
          <w:sz w:val="24"/>
          <w:szCs w:val="24"/>
        </w:rPr>
        <w:t xml:space="preserve">αγροτικών προϊόντων </w:t>
      </w:r>
      <w:r w:rsidR="00AC4D32">
        <w:rPr>
          <w:rFonts w:cstheme="minorHAnsi"/>
          <w:sz w:val="24"/>
          <w:szCs w:val="24"/>
        </w:rPr>
        <w:t xml:space="preserve">και των </w:t>
      </w:r>
      <w:r w:rsidRPr="00AC4D32">
        <w:rPr>
          <w:rFonts w:cstheme="minorHAnsi"/>
          <w:sz w:val="24"/>
          <w:szCs w:val="24"/>
        </w:rPr>
        <w:t>τροφίμων, την καθιέρωση και πιστοποίηση ορθών</w:t>
      </w:r>
      <w:r w:rsidR="00AC4D32">
        <w:rPr>
          <w:rFonts w:cstheme="minorHAnsi"/>
          <w:sz w:val="24"/>
          <w:szCs w:val="24"/>
        </w:rPr>
        <w:t xml:space="preserve"> </w:t>
      </w:r>
      <w:r w:rsidRPr="00AC4D32">
        <w:rPr>
          <w:rFonts w:cstheme="minorHAnsi"/>
          <w:sz w:val="24"/>
          <w:szCs w:val="24"/>
        </w:rPr>
        <w:t>γεωργικών πρακτικών και τους ελέγχους στην αλυσίδα παραγωγής-διακίνησης του γάλακτος και κρέατος στη χώρα. Ιδιαίτερη σημασία πρέπει</w:t>
      </w:r>
      <w:r w:rsidR="00AC4D32">
        <w:rPr>
          <w:rFonts w:cstheme="minorHAnsi"/>
          <w:sz w:val="24"/>
          <w:szCs w:val="24"/>
        </w:rPr>
        <w:t xml:space="preserve"> </w:t>
      </w:r>
      <w:r w:rsidRPr="00AC4D32">
        <w:rPr>
          <w:rFonts w:cstheme="minorHAnsi"/>
          <w:sz w:val="24"/>
          <w:szCs w:val="24"/>
        </w:rPr>
        <w:t>να δοθεί στο σύστημα ιχνηλασιμότητας ΑΡΤΕΜΙΣ για τη διακίνηση</w:t>
      </w:r>
      <w:r w:rsidR="00AC4D32">
        <w:rPr>
          <w:rFonts w:cstheme="minorHAnsi"/>
          <w:sz w:val="24"/>
          <w:szCs w:val="24"/>
        </w:rPr>
        <w:t xml:space="preserve"> </w:t>
      </w:r>
      <w:r w:rsidRPr="00AC4D32">
        <w:rPr>
          <w:rFonts w:cstheme="minorHAnsi"/>
          <w:sz w:val="24"/>
          <w:szCs w:val="24"/>
        </w:rPr>
        <w:t>γάλακτος, κρέατος και αυγών.</w:t>
      </w:r>
    </w:p>
    <w:p w14:paraId="2DF37360" w14:textId="75AA337D" w:rsidR="007131E9" w:rsidRPr="00AC4D32"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ΕΦΕΤ: Ο Ενιαίος Φορέας Ελέγχου Τροφίμων συνιστά τον κύριο Φορέα</w:t>
      </w:r>
      <w:r w:rsidR="00AC4D32">
        <w:rPr>
          <w:rFonts w:cstheme="minorHAnsi"/>
          <w:sz w:val="24"/>
          <w:szCs w:val="24"/>
        </w:rPr>
        <w:t xml:space="preserve"> </w:t>
      </w:r>
      <w:r w:rsidRPr="00AC4D32">
        <w:rPr>
          <w:rFonts w:cstheme="minorHAnsi"/>
          <w:sz w:val="24"/>
          <w:szCs w:val="24"/>
        </w:rPr>
        <w:t>Ελέγχου Τροφίμων στον Ελλαδικό χώρο.</w:t>
      </w:r>
    </w:p>
    <w:p w14:paraId="20CB223E" w14:textId="7CA8781B" w:rsidR="007131E9" w:rsidRPr="00AC4D32" w:rsidRDefault="007131E9" w:rsidP="007131E9">
      <w:pPr>
        <w:pStyle w:val="a3"/>
        <w:numPr>
          <w:ilvl w:val="0"/>
          <w:numId w:val="16"/>
        </w:numPr>
        <w:spacing w:after="0" w:line="240" w:lineRule="auto"/>
        <w:jc w:val="both"/>
        <w:rPr>
          <w:rFonts w:cstheme="minorHAnsi"/>
          <w:sz w:val="24"/>
          <w:szCs w:val="24"/>
        </w:rPr>
      </w:pPr>
      <w:r w:rsidRPr="00AC4D32">
        <w:rPr>
          <w:rFonts w:cstheme="minorHAnsi"/>
          <w:sz w:val="24"/>
          <w:szCs w:val="24"/>
        </w:rPr>
        <w:t xml:space="preserve">Εφαρμογή του νόμου 4492/2017 για τα νωπά και </w:t>
      </w:r>
      <w:proofErr w:type="spellStart"/>
      <w:r w:rsidRPr="00AC4D32">
        <w:rPr>
          <w:rFonts w:cstheme="minorHAnsi"/>
          <w:sz w:val="24"/>
          <w:szCs w:val="24"/>
        </w:rPr>
        <w:t>ευαλλοίωτα</w:t>
      </w:r>
      <w:proofErr w:type="spellEnd"/>
      <w:r w:rsidRPr="00AC4D32">
        <w:rPr>
          <w:rFonts w:cstheme="minorHAnsi"/>
          <w:sz w:val="24"/>
          <w:szCs w:val="24"/>
        </w:rPr>
        <w:t xml:space="preserve"> προϊόντα ζωικής</w:t>
      </w:r>
      <w:r w:rsidR="00AC4D32">
        <w:rPr>
          <w:rFonts w:cstheme="minorHAnsi"/>
          <w:sz w:val="24"/>
          <w:szCs w:val="24"/>
        </w:rPr>
        <w:t xml:space="preserve"> </w:t>
      </w:r>
      <w:r w:rsidRPr="00AC4D32">
        <w:rPr>
          <w:rFonts w:cstheme="minorHAnsi"/>
          <w:sz w:val="24"/>
          <w:szCs w:val="24"/>
        </w:rPr>
        <w:t>προέλευσης. Οι «</w:t>
      </w:r>
      <w:proofErr w:type="spellStart"/>
      <w:r w:rsidRPr="00AC4D32">
        <w:rPr>
          <w:rFonts w:cstheme="minorHAnsi"/>
          <w:sz w:val="24"/>
          <w:szCs w:val="24"/>
        </w:rPr>
        <w:t>ελληνοποιήσεις</w:t>
      </w:r>
      <w:proofErr w:type="spellEnd"/>
      <w:r w:rsidRPr="00AC4D32">
        <w:rPr>
          <w:rFonts w:cstheme="minorHAnsi"/>
          <w:sz w:val="24"/>
          <w:szCs w:val="24"/>
        </w:rPr>
        <w:t>» αγροτικών προϊόντων αποτελούν το κρισιμότερο</w:t>
      </w:r>
      <w:r w:rsidR="00AC4D32">
        <w:rPr>
          <w:rFonts w:cstheme="minorHAnsi"/>
          <w:sz w:val="24"/>
          <w:szCs w:val="24"/>
        </w:rPr>
        <w:t xml:space="preserve"> </w:t>
      </w:r>
      <w:r w:rsidRPr="00AC4D32">
        <w:rPr>
          <w:rFonts w:cstheme="minorHAnsi"/>
          <w:sz w:val="24"/>
          <w:szCs w:val="24"/>
        </w:rPr>
        <w:t>ίσως ζήτημα του αγροτικού μας τομέα. Αποτελούν πληγή για τους παραγωγούς,</w:t>
      </w:r>
      <w:r w:rsidR="00AC4D32">
        <w:rPr>
          <w:rFonts w:cstheme="minorHAnsi"/>
          <w:sz w:val="24"/>
          <w:szCs w:val="24"/>
        </w:rPr>
        <w:t xml:space="preserve"> </w:t>
      </w:r>
      <w:r w:rsidRPr="00AC4D32">
        <w:rPr>
          <w:rFonts w:cstheme="minorHAnsi"/>
          <w:sz w:val="24"/>
          <w:szCs w:val="24"/>
        </w:rPr>
        <w:t>τους καταναλωτές, αλλά και για την οικονομία της χώρας. Υπονομεύουν την</w:t>
      </w:r>
      <w:r w:rsidR="00AC4D32">
        <w:rPr>
          <w:rFonts w:cstheme="minorHAnsi"/>
          <w:sz w:val="24"/>
          <w:szCs w:val="24"/>
        </w:rPr>
        <w:t xml:space="preserve"> </w:t>
      </w:r>
      <w:r w:rsidRPr="00AC4D32">
        <w:rPr>
          <w:rFonts w:cstheme="minorHAnsi"/>
          <w:sz w:val="24"/>
          <w:szCs w:val="24"/>
        </w:rPr>
        <w:t xml:space="preserve">ελληνική παραγωγή και πλήττουν το ανταγωνιστικό πλεονέκτημα των </w:t>
      </w:r>
      <w:proofErr w:type="spellStart"/>
      <w:r w:rsidRPr="00AC4D32">
        <w:rPr>
          <w:rFonts w:cstheme="minorHAnsi"/>
          <w:sz w:val="24"/>
          <w:szCs w:val="24"/>
        </w:rPr>
        <w:t>εγχώριωπροϊόντων</w:t>
      </w:r>
      <w:proofErr w:type="spellEnd"/>
      <w:r w:rsidRPr="00AC4D32">
        <w:rPr>
          <w:rFonts w:cstheme="minorHAnsi"/>
          <w:sz w:val="24"/>
          <w:szCs w:val="24"/>
        </w:rPr>
        <w:t xml:space="preserve"> που είναι η ποιότητα. Με το νόμο 4492/2017 θεσπίζονται μέτρα</w:t>
      </w:r>
      <w:r w:rsidR="00AC4D32">
        <w:rPr>
          <w:rFonts w:cstheme="minorHAnsi"/>
          <w:sz w:val="24"/>
          <w:szCs w:val="24"/>
        </w:rPr>
        <w:t xml:space="preserve"> </w:t>
      </w:r>
      <w:r w:rsidRPr="00AC4D32">
        <w:rPr>
          <w:rFonts w:cstheme="minorHAnsi"/>
          <w:sz w:val="24"/>
          <w:szCs w:val="24"/>
        </w:rPr>
        <w:t xml:space="preserve">ελέγχου για τη διαφάνεια της αγοράς και την αντιμετώπιση των </w:t>
      </w:r>
      <w:proofErr w:type="spellStart"/>
      <w:r w:rsidRPr="00AC4D32">
        <w:rPr>
          <w:rFonts w:cstheme="minorHAnsi"/>
          <w:sz w:val="24"/>
          <w:szCs w:val="24"/>
        </w:rPr>
        <w:t>ελληνοποιήσεων</w:t>
      </w:r>
      <w:proofErr w:type="spellEnd"/>
      <w:r w:rsidR="00AC4D32">
        <w:rPr>
          <w:rFonts w:cstheme="minorHAnsi"/>
          <w:sz w:val="24"/>
          <w:szCs w:val="24"/>
        </w:rPr>
        <w:t xml:space="preserve"> </w:t>
      </w:r>
      <w:r w:rsidRPr="00AC4D32">
        <w:rPr>
          <w:rFonts w:cstheme="minorHAnsi"/>
          <w:sz w:val="24"/>
          <w:szCs w:val="24"/>
        </w:rPr>
        <w:t>με σκοπό την προστασία της εγχώριας πρωτογενούς παραγωγής. Ειδικά για το</w:t>
      </w:r>
      <w:r w:rsidR="00AC4D32">
        <w:rPr>
          <w:rFonts w:cstheme="minorHAnsi"/>
          <w:sz w:val="24"/>
          <w:szCs w:val="24"/>
        </w:rPr>
        <w:t xml:space="preserve"> </w:t>
      </w:r>
      <w:r w:rsidRPr="00AC4D32">
        <w:rPr>
          <w:rFonts w:cstheme="minorHAnsi"/>
          <w:sz w:val="24"/>
          <w:szCs w:val="24"/>
        </w:rPr>
        <w:t xml:space="preserve">κρέας προβλέπονται έλεγχοι σε όλη την επικράτεια για την εφαρμογή </w:t>
      </w:r>
      <w:r w:rsidR="00AC4D32">
        <w:rPr>
          <w:rFonts w:cstheme="minorHAnsi"/>
          <w:sz w:val="24"/>
          <w:szCs w:val="24"/>
        </w:rPr>
        <w:t xml:space="preserve">της </w:t>
      </w:r>
      <w:r w:rsidRPr="00AC4D32">
        <w:rPr>
          <w:rFonts w:cstheme="minorHAnsi"/>
          <w:sz w:val="24"/>
          <w:szCs w:val="24"/>
        </w:rPr>
        <w:t>υποχρεωτικής αναγραφής της χώρας προέλευσης στα εμπορικά έγγραφα και σε</w:t>
      </w:r>
      <w:r w:rsidR="00AC4D32">
        <w:rPr>
          <w:rFonts w:cstheme="minorHAnsi"/>
          <w:sz w:val="24"/>
          <w:szCs w:val="24"/>
        </w:rPr>
        <w:t xml:space="preserve"> </w:t>
      </w:r>
      <w:r w:rsidRPr="00AC4D32">
        <w:rPr>
          <w:rFonts w:cstheme="minorHAnsi"/>
          <w:sz w:val="24"/>
          <w:szCs w:val="24"/>
        </w:rPr>
        <w:t>κάθε μορφής σήμανσης των προϊόντων των επιχειρήσεων/εκμεταλλεύσεων που</w:t>
      </w:r>
      <w:r w:rsidR="00AC4D32">
        <w:rPr>
          <w:rFonts w:cstheme="minorHAnsi"/>
          <w:sz w:val="24"/>
          <w:szCs w:val="24"/>
        </w:rPr>
        <w:t xml:space="preserve"> </w:t>
      </w:r>
      <w:r w:rsidRPr="00AC4D32">
        <w:rPr>
          <w:rFonts w:cstheme="minorHAnsi"/>
          <w:sz w:val="24"/>
          <w:szCs w:val="24"/>
        </w:rPr>
        <w:t>διακινούν κρέας».</w:t>
      </w:r>
    </w:p>
    <w:p w14:paraId="2075F7E7" w14:textId="748EB229" w:rsidR="007131E9" w:rsidRPr="00AC4D32"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lastRenderedPageBreak/>
        <w:t>Εφαρμογή του νόμου 4351/2015 για τα διαχειριστικά σχέδια βόσκησης. Με τα</w:t>
      </w:r>
      <w:r w:rsidR="00AC4D32">
        <w:rPr>
          <w:rFonts w:cstheme="minorHAnsi"/>
          <w:sz w:val="24"/>
          <w:szCs w:val="24"/>
        </w:rPr>
        <w:t xml:space="preserve"> </w:t>
      </w:r>
      <w:r w:rsidRPr="00AC4D32">
        <w:rPr>
          <w:rFonts w:cstheme="minorHAnsi"/>
          <w:sz w:val="24"/>
          <w:szCs w:val="24"/>
        </w:rPr>
        <w:t>διαχειριστικά σχέδια ρυθμίζονται οι όροι χρήσης των εκτάσεων για βόσκηση στη</w:t>
      </w:r>
      <w:r w:rsidR="00AC4D32">
        <w:rPr>
          <w:rFonts w:cstheme="minorHAnsi"/>
          <w:sz w:val="24"/>
          <w:szCs w:val="24"/>
        </w:rPr>
        <w:t xml:space="preserve"> </w:t>
      </w:r>
      <w:r w:rsidRPr="00AC4D32">
        <w:rPr>
          <w:rFonts w:cstheme="minorHAnsi"/>
          <w:sz w:val="24"/>
          <w:szCs w:val="24"/>
        </w:rPr>
        <w:t xml:space="preserve">χώρα σύμφωνα με τις υφιστάμενες και τις </w:t>
      </w:r>
      <w:proofErr w:type="spellStart"/>
      <w:r w:rsidRPr="00AC4D32">
        <w:rPr>
          <w:rFonts w:cstheme="minorHAnsi"/>
          <w:sz w:val="24"/>
          <w:szCs w:val="24"/>
        </w:rPr>
        <w:t>προκύπτουσες</w:t>
      </w:r>
      <w:proofErr w:type="spellEnd"/>
      <w:r w:rsidRPr="00AC4D32">
        <w:rPr>
          <w:rFonts w:cstheme="minorHAnsi"/>
          <w:sz w:val="24"/>
          <w:szCs w:val="24"/>
        </w:rPr>
        <w:t>, συμβατές με τη δασική</w:t>
      </w:r>
      <w:r w:rsidR="00AC4D32">
        <w:rPr>
          <w:rFonts w:cstheme="minorHAnsi"/>
          <w:sz w:val="24"/>
          <w:szCs w:val="24"/>
        </w:rPr>
        <w:t xml:space="preserve"> </w:t>
      </w:r>
      <w:r w:rsidRPr="00AC4D32">
        <w:rPr>
          <w:rFonts w:cstheme="minorHAnsi"/>
          <w:sz w:val="24"/>
          <w:szCs w:val="24"/>
        </w:rPr>
        <w:t xml:space="preserve">νομοθεσία και τη βοσκή παράλληλες χρήσεις και τη </w:t>
      </w:r>
      <w:proofErr w:type="spellStart"/>
      <w:r w:rsidRPr="00AC4D32">
        <w:rPr>
          <w:rFonts w:cstheme="minorHAnsi"/>
          <w:sz w:val="24"/>
          <w:szCs w:val="24"/>
        </w:rPr>
        <w:t>βοσκοϊκανότητα</w:t>
      </w:r>
      <w:proofErr w:type="spellEnd"/>
      <w:r w:rsidRPr="00AC4D32">
        <w:rPr>
          <w:rFonts w:cstheme="minorHAnsi"/>
          <w:sz w:val="24"/>
          <w:szCs w:val="24"/>
        </w:rPr>
        <w:t xml:space="preserve"> της κάθε</w:t>
      </w:r>
      <w:r w:rsidR="00AC4D32">
        <w:rPr>
          <w:rFonts w:cstheme="minorHAnsi"/>
          <w:sz w:val="24"/>
          <w:szCs w:val="24"/>
        </w:rPr>
        <w:t xml:space="preserve"> </w:t>
      </w:r>
      <w:r w:rsidRPr="00AC4D32">
        <w:rPr>
          <w:rFonts w:cstheme="minorHAnsi"/>
          <w:sz w:val="24"/>
          <w:szCs w:val="24"/>
        </w:rPr>
        <w:t>περιοχής και διασφαλίζεται η αειφόρος διαχείριση και απρόσκοπτη αξιοποίηση των</w:t>
      </w:r>
      <w:r w:rsidR="00AC4D32">
        <w:rPr>
          <w:rFonts w:cstheme="minorHAnsi"/>
          <w:sz w:val="24"/>
          <w:szCs w:val="24"/>
        </w:rPr>
        <w:t xml:space="preserve"> </w:t>
      </w:r>
      <w:r w:rsidRPr="00AC4D32">
        <w:rPr>
          <w:rFonts w:cstheme="minorHAnsi"/>
          <w:sz w:val="24"/>
          <w:szCs w:val="24"/>
        </w:rPr>
        <w:t>βοσκήσιμων γαιών για τις ανάγκες βόσκησης των ποιμνίων. Σύμφωνα με</w:t>
      </w:r>
      <w:r w:rsidR="00AC4D32">
        <w:rPr>
          <w:rFonts w:cstheme="minorHAnsi"/>
          <w:sz w:val="24"/>
          <w:szCs w:val="24"/>
        </w:rPr>
        <w:t xml:space="preserve"> </w:t>
      </w:r>
      <w:r w:rsidRPr="00AC4D32">
        <w:rPr>
          <w:rFonts w:cstheme="minorHAnsi"/>
          <w:sz w:val="24"/>
          <w:szCs w:val="24"/>
        </w:rPr>
        <w:t>ανακοίνωση του υπουργείου παρατείνεται, μέχρι τις 31.12.2025, η διαδικασία</w:t>
      </w:r>
      <w:r w:rsidR="00AC4D32">
        <w:rPr>
          <w:rFonts w:cstheme="minorHAnsi"/>
          <w:sz w:val="24"/>
          <w:szCs w:val="24"/>
        </w:rPr>
        <w:t xml:space="preserve"> </w:t>
      </w:r>
      <w:r w:rsidRPr="00AC4D32">
        <w:rPr>
          <w:rFonts w:cstheme="minorHAnsi"/>
          <w:sz w:val="24"/>
          <w:szCs w:val="24"/>
        </w:rPr>
        <w:t>εκπόνησης, υποβολής και έγκρισης των διαχειριστικών σχεδίων των βοσκήσιμων</w:t>
      </w:r>
      <w:r w:rsidR="00AC4D32">
        <w:rPr>
          <w:rFonts w:cstheme="minorHAnsi"/>
          <w:sz w:val="24"/>
          <w:szCs w:val="24"/>
        </w:rPr>
        <w:t xml:space="preserve"> </w:t>
      </w:r>
      <w:r w:rsidRPr="00AC4D32">
        <w:rPr>
          <w:rFonts w:cstheme="minorHAnsi"/>
          <w:sz w:val="24"/>
          <w:szCs w:val="24"/>
        </w:rPr>
        <w:t>γαιών με ότι αυτό συνεπάγεται για την αξιοποίηση της πλούσιας χλωρίδας από την</w:t>
      </w:r>
      <w:r w:rsidR="00AC4D32">
        <w:rPr>
          <w:rFonts w:cstheme="minorHAnsi"/>
          <w:sz w:val="24"/>
          <w:szCs w:val="24"/>
        </w:rPr>
        <w:t xml:space="preserve"> </w:t>
      </w:r>
      <w:r w:rsidRPr="00AC4D32">
        <w:rPr>
          <w:rFonts w:cstheme="minorHAnsi"/>
          <w:sz w:val="24"/>
          <w:szCs w:val="24"/>
        </w:rPr>
        <w:t>κτηνοτροφία.</w:t>
      </w:r>
    </w:p>
    <w:p w14:paraId="45ED6E9B" w14:textId="473ADD3F" w:rsidR="007131E9" w:rsidRPr="00AC4D32"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Εξίσωση ΦΠΑ ζωοτροφών/ζωικών προϊόντων. Ο ΦΠΑ εισροών και εκροών πρέπει</w:t>
      </w:r>
      <w:r w:rsidR="00AC4D32">
        <w:rPr>
          <w:rFonts w:cstheme="minorHAnsi"/>
          <w:sz w:val="24"/>
          <w:szCs w:val="24"/>
        </w:rPr>
        <w:t xml:space="preserve"> </w:t>
      </w:r>
      <w:r w:rsidRPr="00AC4D32">
        <w:rPr>
          <w:rFonts w:cstheme="minorHAnsi"/>
          <w:sz w:val="24"/>
          <w:szCs w:val="24"/>
        </w:rPr>
        <w:t xml:space="preserve">να είναι στο ίδιο επίπεδο, ώστε να μην δημιουργείται ταμειακό πρόβλημα </w:t>
      </w:r>
      <w:r w:rsidR="00AC4D32">
        <w:rPr>
          <w:rFonts w:cstheme="minorHAnsi"/>
          <w:sz w:val="24"/>
          <w:szCs w:val="24"/>
        </w:rPr>
        <w:t xml:space="preserve">στις </w:t>
      </w:r>
      <w:r w:rsidRPr="00AC4D32">
        <w:rPr>
          <w:rFonts w:cstheme="minorHAnsi"/>
          <w:sz w:val="24"/>
          <w:szCs w:val="24"/>
        </w:rPr>
        <w:t>αγροτικές επιχειρήσεις.</w:t>
      </w:r>
    </w:p>
    <w:p w14:paraId="7A5F7B4B" w14:textId="1C67F13F" w:rsidR="007131E9" w:rsidRPr="00AC4D32"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Ενίσχυση σε προσωπικό και αρμοδιότητες του Κέντρου Ζωικών Γενετικών Πόρων</w:t>
      </w:r>
      <w:r w:rsidR="00AC4D32">
        <w:rPr>
          <w:rFonts w:cstheme="minorHAnsi"/>
          <w:sz w:val="24"/>
          <w:szCs w:val="24"/>
        </w:rPr>
        <w:t xml:space="preserve"> </w:t>
      </w:r>
      <w:r w:rsidRPr="00AC4D32">
        <w:rPr>
          <w:rFonts w:cstheme="minorHAnsi"/>
          <w:sz w:val="24"/>
          <w:szCs w:val="24"/>
        </w:rPr>
        <w:t>στην Καρδίτσα, με σχέδιο για τη γενετική βελτίωση του καραγκούνικου προβάτου,</w:t>
      </w:r>
      <w:r w:rsidR="00AC4D32">
        <w:rPr>
          <w:rFonts w:cstheme="minorHAnsi"/>
          <w:sz w:val="24"/>
          <w:szCs w:val="24"/>
        </w:rPr>
        <w:t xml:space="preserve"> </w:t>
      </w:r>
      <w:r w:rsidRPr="00AC4D32">
        <w:rPr>
          <w:rFonts w:cstheme="minorHAnsi"/>
          <w:sz w:val="24"/>
          <w:szCs w:val="24"/>
        </w:rPr>
        <w:t>της γίδας σκοπέλου, της ελληνικής βραχυκερατικής φυλής βοοειδών και άλλων</w:t>
      </w:r>
      <w:r w:rsidR="00AC4D32">
        <w:rPr>
          <w:rFonts w:cstheme="minorHAnsi"/>
          <w:sz w:val="24"/>
          <w:szCs w:val="24"/>
        </w:rPr>
        <w:t xml:space="preserve"> </w:t>
      </w:r>
      <w:r w:rsidRPr="00AC4D32">
        <w:rPr>
          <w:rFonts w:cstheme="minorHAnsi"/>
          <w:sz w:val="24"/>
          <w:szCs w:val="24"/>
        </w:rPr>
        <w:t>αυτόχθονων φυλών ζώων. Τα ζώα αυτά δεν απαιτούν υποδομές υψηλού κόστους,</w:t>
      </w:r>
      <w:r w:rsidR="00AC4D32">
        <w:rPr>
          <w:rFonts w:cstheme="minorHAnsi"/>
          <w:sz w:val="24"/>
          <w:szCs w:val="24"/>
        </w:rPr>
        <w:t xml:space="preserve"> </w:t>
      </w:r>
      <w:r w:rsidRPr="00AC4D32">
        <w:rPr>
          <w:rFonts w:cstheme="minorHAnsi"/>
          <w:sz w:val="24"/>
          <w:szCs w:val="24"/>
        </w:rPr>
        <w:t>επιβιώνουν και παράγουν ακόμη και σε δυσπρόσιτες περιοχές και συνδέονται με</w:t>
      </w:r>
      <w:r w:rsidR="00AC4D32">
        <w:rPr>
          <w:rFonts w:cstheme="minorHAnsi"/>
          <w:sz w:val="24"/>
          <w:szCs w:val="24"/>
        </w:rPr>
        <w:t xml:space="preserve"> </w:t>
      </w:r>
      <w:r w:rsidRPr="00AC4D32">
        <w:rPr>
          <w:rFonts w:cstheme="minorHAnsi"/>
          <w:sz w:val="24"/>
          <w:szCs w:val="24"/>
        </w:rPr>
        <w:t>σημαντικά περιβαλλοντικά οφέλη. Στόχος η διατήρηση των φυλών, η γενετική</w:t>
      </w:r>
      <w:r w:rsidR="00AC4D32">
        <w:rPr>
          <w:rFonts w:cstheme="minorHAnsi"/>
          <w:sz w:val="24"/>
          <w:szCs w:val="24"/>
        </w:rPr>
        <w:t xml:space="preserve"> </w:t>
      </w:r>
      <w:r w:rsidRPr="00AC4D32">
        <w:rPr>
          <w:rFonts w:cstheme="minorHAnsi"/>
          <w:sz w:val="24"/>
          <w:szCs w:val="24"/>
        </w:rPr>
        <w:t>βελτίωση και αύξηση των παραγόμενων προϊόντων με ανώτερα ποιοτικά</w:t>
      </w:r>
      <w:r w:rsidR="00AC4D32">
        <w:rPr>
          <w:rFonts w:cstheme="minorHAnsi"/>
          <w:sz w:val="24"/>
          <w:szCs w:val="24"/>
        </w:rPr>
        <w:t xml:space="preserve"> </w:t>
      </w:r>
      <w:r w:rsidRPr="00AC4D32">
        <w:rPr>
          <w:rFonts w:cstheme="minorHAnsi"/>
          <w:sz w:val="24"/>
          <w:szCs w:val="24"/>
        </w:rPr>
        <w:t>χαρακτηριστικά.</w:t>
      </w:r>
    </w:p>
    <w:p w14:paraId="0F743D83" w14:textId="5CDF7559" w:rsidR="007131E9" w:rsidRPr="007131E9"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Στελέχωση σε προσωπικό, υποδομές και εξοπλισμό των κτηνιατρικών εργαστηρίων</w:t>
      </w:r>
      <w:r w:rsidR="00E3017A" w:rsidRPr="00E3017A">
        <w:rPr>
          <w:rFonts w:cstheme="minorHAnsi"/>
          <w:sz w:val="24"/>
          <w:szCs w:val="24"/>
        </w:rPr>
        <w:t xml:space="preserve"> </w:t>
      </w:r>
      <w:r w:rsidRPr="007131E9">
        <w:rPr>
          <w:rFonts w:cstheme="minorHAnsi"/>
          <w:sz w:val="24"/>
          <w:szCs w:val="24"/>
        </w:rPr>
        <w:t>στη Λάρισα. Εξέταση της συνεργασίας με την κτηνιατρική και την κτηνοτροφική</w:t>
      </w:r>
      <w:r w:rsidR="00E3017A" w:rsidRPr="00E3017A">
        <w:rPr>
          <w:rFonts w:cstheme="minorHAnsi"/>
          <w:sz w:val="24"/>
          <w:szCs w:val="24"/>
        </w:rPr>
        <w:t xml:space="preserve"> </w:t>
      </w:r>
      <w:r w:rsidRPr="007131E9">
        <w:rPr>
          <w:rFonts w:cstheme="minorHAnsi"/>
          <w:sz w:val="24"/>
          <w:szCs w:val="24"/>
        </w:rPr>
        <w:t>κοινότητα για την επίλυση προβλημάτων που αντιμετωπίζουν οι εκτροφές όπως:</w:t>
      </w:r>
    </w:p>
    <w:p w14:paraId="79688B8D" w14:textId="24BAD195" w:rsidR="007131E9" w:rsidRPr="007131E9" w:rsidRDefault="007131E9" w:rsidP="007131E9">
      <w:pPr>
        <w:pStyle w:val="a3"/>
        <w:numPr>
          <w:ilvl w:val="0"/>
          <w:numId w:val="17"/>
        </w:numPr>
        <w:spacing w:after="0" w:line="240" w:lineRule="auto"/>
        <w:jc w:val="both"/>
        <w:rPr>
          <w:rFonts w:cstheme="minorHAnsi"/>
          <w:sz w:val="24"/>
          <w:szCs w:val="24"/>
        </w:rPr>
      </w:pPr>
      <w:r w:rsidRPr="007131E9">
        <w:rPr>
          <w:rFonts w:cstheme="minorHAnsi"/>
          <w:sz w:val="24"/>
          <w:szCs w:val="24"/>
        </w:rPr>
        <w:t>ποιοτική ανάλυση ζωοτροφών,</w:t>
      </w:r>
    </w:p>
    <w:p w14:paraId="3B2389B1" w14:textId="7312F888" w:rsidR="007131E9" w:rsidRPr="00AC4D32" w:rsidRDefault="00E3017A" w:rsidP="007131E9">
      <w:pPr>
        <w:pStyle w:val="a3"/>
        <w:numPr>
          <w:ilvl w:val="0"/>
          <w:numId w:val="17"/>
        </w:numPr>
        <w:spacing w:after="0" w:line="240" w:lineRule="auto"/>
        <w:jc w:val="both"/>
        <w:rPr>
          <w:rFonts w:cstheme="minorHAnsi"/>
          <w:sz w:val="24"/>
          <w:szCs w:val="24"/>
        </w:rPr>
      </w:pPr>
      <w:r w:rsidRPr="007131E9">
        <w:rPr>
          <w:rFonts w:cstheme="minorHAnsi"/>
          <w:sz w:val="24"/>
          <w:szCs w:val="24"/>
        </w:rPr>
        <w:t>έλεγχος</w:t>
      </w:r>
      <w:r w:rsidR="007131E9" w:rsidRPr="007131E9">
        <w:rPr>
          <w:rFonts w:cstheme="minorHAnsi"/>
          <w:sz w:val="24"/>
          <w:szCs w:val="24"/>
        </w:rPr>
        <w:t xml:space="preserve"> και εκρίζωση νοσημάτων όπως η </w:t>
      </w:r>
      <w:proofErr w:type="spellStart"/>
      <w:r w:rsidR="007131E9" w:rsidRPr="007131E9">
        <w:rPr>
          <w:rFonts w:cstheme="minorHAnsi"/>
          <w:sz w:val="24"/>
          <w:szCs w:val="24"/>
        </w:rPr>
        <w:t>παραφυματίωση</w:t>
      </w:r>
      <w:proofErr w:type="spellEnd"/>
      <w:r w:rsidR="007131E9" w:rsidRPr="007131E9">
        <w:rPr>
          <w:rFonts w:cstheme="minorHAnsi"/>
          <w:sz w:val="24"/>
          <w:szCs w:val="24"/>
        </w:rPr>
        <w:t xml:space="preserve"> αιγών και</w:t>
      </w:r>
      <w:r w:rsidR="00AC4D32">
        <w:rPr>
          <w:rFonts w:cstheme="minorHAnsi"/>
          <w:sz w:val="24"/>
          <w:szCs w:val="24"/>
        </w:rPr>
        <w:t xml:space="preserve"> </w:t>
      </w:r>
      <w:r w:rsidR="007131E9" w:rsidRPr="00AC4D32">
        <w:rPr>
          <w:rFonts w:cstheme="minorHAnsi"/>
          <w:sz w:val="24"/>
          <w:szCs w:val="24"/>
        </w:rPr>
        <w:t>προβάτων, το λοιμώδες έκθυμα προβάτων και αιγών κ.α.</w:t>
      </w:r>
    </w:p>
    <w:p w14:paraId="1022F273" w14:textId="799407AD" w:rsidR="007131E9" w:rsidRPr="00AC4D32" w:rsidRDefault="007131E9" w:rsidP="007131E9">
      <w:pPr>
        <w:pStyle w:val="a3"/>
        <w:numPr>
          <w:ilvl w:val="0"/>
          <w:numId w:val="16"/>
        </w:numPr>
        <w:spacing w:after="0" w:line="240" w:lineRule="auto"/>
        <w:jc w:val="both"/>
        <w:rPr>
          <w:rFonts w:cstheme="minorHAnsi"/>
          <w:sz w:val="24"/>
          <w:szCs w:val="24"/>
        </w:rPr>
      </w:pPr>
      <w:r w:rsidRPr="00E3017A">
        <w:rPr>
          <w:rFonts w:cstheme="minorHAnsi"/>
          <w:sz w:val="24"/>
          <w:szCs w:val="24"/>
        </w:rPr>
        <w:t xml:space="preserve">Επιδοτούμενα κτηνοτροφικά </w:t>
      </w:r>
      <w:proofErr w:type="spellStart"/>
      <w:r w:rsidRPr="00E3017A">
        <w:rPr>
          <w:rFonts w:cstheme="minorHAnsi"/>
          <w:sz w:val="24"/>
          <w:szCs w:val="24"/>
        </w:rPr>
        <w:t>φωτοβολταϊκά</w:t>
      </w:r>
      <w:proofErr w:type="spellEnd"/>
      <w:r w:rsidRPr="00E3017A">
        <w:rPr>
          <w:rFonts w:cstheme="minorHAnsi"/>
          <w:sz w:val="24"/>
          <w:szCs w:val="24"/>
        </w:rPr>
        <w:t xml:space="preserve"> για μείωση του ενεργειακού κόστους,</w:t>
      </w:r>
      <w:r w:rsidR="00AC4D32">
        <w:rPr>
          <w:rFonts w:cstheme="minorHAnsi"/>
          <w:sz w:val="24"/>
          <w:szCs w:val="24"/>
        </w:rPr>
        <w:t xml:space="preserve"> </w:t>
      </w:r>
      <w:r w:rsidRPr="00AC4D32">
        <w:rPr>
          <w:rFonts w:cstheme="minorHAnsi"/>
          <w:sz w:val="24"/>
          <w:szCs w:val="24"/>
        </w:rPr>
        <w:t>με εξασφάλιση της διασύνδεσής τους με το δίκτυο. Σε καμιά περίπτωση η</w:t>
      </w:r>
      <w:r w:rsidR="00AC4D32">
        <w:rPr>
          <w:rFonts w:cstheme="minorHAnsi"/>
          <w:sz w:val="24"/>
          <w:szCs w:val="24"/>
        </w:rPr>
        <w:t xml:space="preserve"> </w:t>
      </w:r>
      <w:r w:rsidRPr="00AC4D32">
        <w:rPr>
          <w:rFonts w:cstheme="minorHAnsi"/>
          <w:sz w:val="24"/>
          <w:szCs w:val="24"/>
        </w:rPr>
        <w:t>τοποθέτησή τους δεν πρέπει να αφορά γη υψηλής παραγωγικότητας.</w:t>
      </w:r>
    </w:p>
    <w:p w14:paraId="1D61D3CA" w14:textId="3F68110A" w:rsidR="007131E9" w:rsidRPr="00AC4D32"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Σχέδιο για την αντιμετώπιση του προβλήματος των κόκκινων δανείων των</w:t>
      </w:r>
      <w:r w:rsidR="00AC4D32">
        <w:rPr>
          <w:rFonts w:cstheme="minorHAnsi"/>
          <w:sz w:val="24"/>
          <w:szCs w:val="24"/>
        </w:rPr>
        <w:t xml:space="preserve"> </w:t>
      </w:r>
      <w:r w:rsidRPr="00AC4D32">
        <w:rPr>
          <w:rFonts w:cstheme="minorHAnsi"/>
          <w:sz w:val="24"/>
          <w:szCs w:val="24"/>
        </w:rPr>
        <w:t>κτηνοτρόφων. Με κατασχέσεις απειλούνται γεωργοί, κτηνοτρόφοι και</w:t>
      </w:r>
      <w:r w:rsidR="00AC4D32">
        <w:rPr>
          <w:rFonts w:cstheme="minorHAnsi"/>
          <w:sz w:val="24"/>
          <w:szCs w:val="24"/>
        </w:rPr>
        <w:t xml:space="preserve"> </w:t>
      </w:r>
      <w:r w:rsidRPr="00AC4D32">
        <w:rPr>
          <w:rFonts w:cstheme="minorHAnsi"/>
          <w:sz w:val="24"/>
          <w:szCs w:val="24"/>
        </w:rPr>
        <w:t>συνεταιρισμοί σε ολόκληρη τη χώρα. το ύψος των κόκκινων” αγροτικών δανείων</w:t>
      </w:r>
      <w:r w:rsidR="00AC4D32">
        <w:rPr>
          <w:rFonts w:cstheme="minorHAnsi"/>
          <w:sz w:val="24"/>
          <w:szCs w:val="24"/>
        </w:rPr>
        <w:t xml:space="preserve"> </w:t>
      </w:r>
      <w:r w:rsidRPr="00AC4D32">
        <w:rPr>
          <w:rFonts w:cstheme="minorHAnsi"/>
          <w:sz w:val="24"/>
          <w:szCs w:val="24"/>
        </w:rPr>
        <w:t>ύψους 1,5 δισ. (που μαζί με τον εκτοκισμό αγγίζουν τα 4 δις)</w:t>
      </w:r>
    </w:p>
    <w:p w14:paraId="4D06BC2E" w14:textId="77777777" w:rsidR="007131E9" w:rsidRPr="007131E9" w:rsidRDefault="007131E9" w:rsidP="007131E9">
      <w:pPr>
        <w:spacing w:after="0" w:line="240" w:lineRule="auto"/>
        <w:jc w:val="both"/>
        <w:rPr>
          <w:rFonts w:cstheme="minorHAnsi"/>
          <w:sz w:val="24"/>
          <w:szCs w:val="24"/>
        </w:rPr>
      </w:pPr>
    </w:p>
    <w:p w14:paraId="166E1BB6" w14:textId="376F7301" w:rsidR="007131E9" w:rsidRPr="007131E9" w:rsidRDefault="007131E9" w:rsidP="007131E9">
      <w:pPr>
        <w:spacing w:after="0" w:line="240" w:lineRule="auto"/>
        <w:jc w:val="both"/>
        <w:rPr>
          <w:rFonts w:cstheme="minorHAnsi"/>
          <w:b/>
          <w:bCs/>
          <w:sz w:val="24"/>
          <w:szCs w:val="24"/>
        </w:rPr>
      </w:pPr>
      <w:r w:rsidRPr="007131E9">
        <w:rPr>
          <w:rFonts w:cstheme="minorHAnsi"/>
          <w:sz w:val="24"/>
          <w:szCs w:val="24"/>
        </w:rPr>
        <w:t xml:space="preserve"> </w:t>
      </w:r>
      <w:r w:rsidRPr="007131E9">
        <w:rPr>
          <w:rFonts w:cstheme="minorHAnsi"/>
          <w:b/>
          <w:bCs/>
          <w:sz w:val="24"/>
          <w:szCs w:val="24"/>
        </w:rPr>
        <w:t>Εθνικό Σχέδιο ανασυγκρότησης για την κτηνοτροφία</w:t>
      </w:r>
    </w:p>
    <w:p w14:paraId="7534A78A" w14:textId="5A9F2BEF" w:rsidR="007131E9" w:rsidRPr="007131E9"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Αξιοποίηση όλων των προγραμμάτων χρηματοδότησης (ΠΑΑ) έγκαιρα, με σχέδιο και με</w:t>
      </w:r>
      <w:r w:rsidR="00E3017A" w:rsidRPr="00E3017A">
        <w:rPr>
          <w:rFonts w:cstheme="minorHAnsi"/>
          <w:sz w:val="24"/>
          <w:szCs w:val="24"/>
        </w:rPr>
        <w:t xml:space="preserve"> </w:t>
      </w:r>
      <w:r w:rsidRPr="007131E9">
        <w:rPr>
          <w:rFonts w:cstheme="minorHAnsi"/>
          <w:sz w:val="24"/>
          <w:szCs w:val="24"/>
        </w:rPr>
        <w:t>πολλαπλασιαστική αξία.</w:t>
      </w:r>
    </w:p>
    <w:p w14:paraId="000C56CB"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Ειδικά στη Θεσσαλία:</w:t>
      </w:r>
    </w:p>
    <w:p w14:paraId="2C1B75C5" w14:textId="35DD3182" w:rsidR="007131E9" w:rsidRPr="00AC4D32" w:rsidRDefault="007131E9" w:rsidP="007131E9">
      <w:pPr>
        <w:pStyle w:val="a3"/>
        <w:numPr>
          <w:ilvl w:val="0"/>
          <w:numId w:val="18"/>
        </w:numPr>
        <w:spacing w:after="0" w:line="240" w:lineRule="auto"/>
        <w:jc w:val="both"/>
        <w:rPr>
          <w:rFonts w:cstheme="minorHAnsi"/>
          <w:sz w:val="24"/>
          <w:szCs w:val="24"/>
        </w:rPr>
      </w:pPr>
      <w:r w:rsidRPr="007131E9">
        <w:rPr>
          <w:rFonts w:cstheme="minorHAnsi"/>
          <w:sz w:val="24"/>
          <w:szCs w:val="24"/>
        </w:rPr>
        <w:t>Σχέδιο ένταξης περισσότερων εκμεταλλεύσεων στο μέτρο της βιολογικής γεωργίας</w:t>
      </w:r>
      <w:r w:rsidR="00AC4D32">
        <w:rPr>
          <w:rFonts w:cstheme="minorHAnsi"/>
          <w:sz w:val="24"/>
          <w:szCs w:val="24"/>
        </w:rPr>
        <w:t xml:space="preserve"> </w:t>
      </w:r>
      <w:r w:rsidRPr="00AC4D32">
        <w:rPr>
          <w:rFonts w:cstheme="minorHAnsi"/>
          <w:sz w:val="24"/>
          <w:szCs w:val="24"/>
        </w:rPr>
        <w:t>και κτηνοτροφίας (σήμερα είναι ενταγμένα στο μέτρο 13.876 βοοειδή, 54.186</w:t>
      </w:r>
      <w:r w:rsidR="00AC4D32">
        <w:rPr>
          <w:rFonts w:cstheme="minorHAnsi"/>
          <w:sz w:val="24"/>
          <w:szCs w:val="24"/>
        </w:rPr>
        <w:t xml:space="preserve"> </w:t>
      </w:r>
      <w:r w:rsidRPr="00AC4D32">
        <w:rPr>
          <w:rFonts w:cstheme="minorHAnsi"/>
          <w:sz w:val="24"/>
          <w:szCs w:val="24"/>
        </w:rPr>
        <w:t>πρόβατα, 35.234 αίγες). «Ενισχύσεις για τη μετατροπή σε βιολογικές πρακτικές και</w:t>
      </w:r>
      <w:r w:rsidR="00AC4D32">
        <w:rPr>
          <w:rFonts w:cstheme="minorHAnsi"/>
          <w:sz w:val="24"/>
          <w:szCs w:val="24"/>
        </w:rPr>
        <w:t xml:space="preserve"> </w:t>
      </w:r>
      <w:r w:rsidRPr="00AC4D32">
        <w:rPr>
          <w:rFonts w:cstheme="minorHAnsi"/>
          <w:sz w:val="24"/>
          <w:szCs w:val="24"/>
        </w:rPr>
        <w:t>μεθόδους (νεοεισερχόμενοι στη βιολογική γεωργία και κτηνοτροφία».</w:t>
      </w:r>
    </w:p>
    <w:p w14:paraId="724EC22A" w14:textId="717B62B5" w:rsidR="007131E9" w:rsidRPr="00AC4D32" w:rsidRDefault="007131E9" w:rsidP="007131E9">
      <w:pPr>
        <w:pStyle w:val="a3"/>
        <w:numPr>
          <w:ilvl w:val="0"/>
          <w:numId w:val="18"/>
        </w:numPr>
        <w:spacing w:after="0" w:line="240" w:lineRule="auto"/>
        <w:jc w:val="both"/>
        <w:rPr>
          <w:rFonts w:cstheme="minorHAnsi"/>
          <w:sz w:val="24"/>
          <w:szCs w:val="24"/>
        </w:rPr>
      </w:pPr>
      <w:r w:rsidRPr="007131E9">
        <w:rPr>
          <w:rFonts w:cstheme="minorHAnsi"/>
          <w:sz w:val="24"/>
          <w:szCs w:val="24"/>
        </w:rPr>
        <w:t xml:space="preserve">Αξιοποίηση μέτρων όπως η «καλή μεταχείριση των ζώων» , η «μείωση της </w:t>
      </w:r>
      <w:proofErr w:type="spellStart"/>
      <w:r w:rsidRPr="007131E9">
        <w:rPr>
          <w:rFonts w:cstheme="minorHAnsi"/>
          <w:sz w:val="24"/>
          <w:szCs w:val="24"/>
        </w:rPr>
        <w:t>χρήσης</w:t>
      </w:r>
      <w:r w:rsidRPr="00AC4D32">
        <w:rPr>
          <w:rFonts w:cstheme="minorHAnsi"/>
          <w:sz w:val="24"/>
          <w:szCs w:val="24"/>
        </w:rPr>
        <w:t>αντιβιοτικών</w:t>
      </w:r>
      <w:proofErr w:type="spellEnd"/>
      <w:r w:rsidRPr="00AC4D32">
        <w:rPr>
          <w:rFonts w:cstheme="minorHAnsi"/>
          <w:sz w:val="24"/>
          <w:szCs w:val="24"/>
        </w:rPr>
        <w:t xml:space="preserve"> στην προβατοτροφία», η «ευζωία», η «περιβαλλοντική </w:t>
      </w:r>
      <w:r w:rsidRPr="00AC4D32">
        <w:rPr>
          <w:rFonts w:cstheme="minorHAnsi"/>
          <w:sz w:val="24"/>
          <w:szCs w:val="24"/>
        </w:rPr>
        <w:lastRenderedPageBreak/>
        <w:t>διαχείριση</w:t>
      </w:r>
      <w:r w:rsidR="00AC4D32">
        <w:rPr>
          <w:rFonts w:cstheme="minorHAnsi"/>
          <w:sz w:val="24"/>
          <w:szCs w:val="24"/>
        </w:rPr>
        <w:t xml:space="preserve"> </w:t>
      </w:r>
      <w:r w:rsidRPr="00AC4D32">
        <w:rPr>
          <w:rFonts w:cstheme="minorHAnsi"/>
          <w:sz w:val="24"/>
          <w:szCs w:val="24"/>
        </w:rPr>
        <w:t>των κτηνοτροφικών συστημάτων» μπορούν να προσδώσουν υπεραξία στα</w:t>
      </w:r>
      <w:r w:rsidR="00AC4D32">
        <w:rPr>
          <w:rFonts w:cstheme="minorHAnsi"/>
          <w:sz w:val="24"/>
          <w:szCs w:val="24"/>
        </w:rPr>
        <w:t xml:space="preserve"> </w:t>
      </w:r>
      <w:r w:rsidRPr="00AC4D32">
        <w:rPr>
          <w:rFonts w:cstheme="minorHAnsi"/>
          <w:sz w:val="24"/>
          <w:szCs w:val="24"/>
        </w:rPr>
        <w:t>προϊόντα.</w:t>
      </w:r>
    </w:p>
    <w:p w14:paraId="0790DFFE" w14:textId="24CB00BF" w:rsidR="007131E9" w:rsidRPr="00AC4D32" w:rsidRDefault="007131E9" w:rsidP="007131E9">
      <w:pPr>
        <w:pStyle w:val="a3"/>
        <w:numPr>
          <w:ilvl w:val="0"/>
          <w:numId w:val="18"/>
        </w:numPr>
        <w:spacing w:after="0" w:line="240" w:lineRule="auto"/>
        <w:jc w:val="both"/>
        <w:rPr>
          <w:rFonts w:cstheme="minorHAnsi"/>
          <w:sz w:val="24"/>
          <w:szCs w:val="24"/>
        </w:rPr>
      </w:pPr>
      <w:r w:rsidRPr="007131E9">
        <w:rPr>
          <w:rFonts w:cstheme="minorHAnsi"/>
          <w:sz w:val="24"/>
          <w:szCs w:val="24"/>
        </w:rPr>
        <w:t>Αξιοποίηση, με σχεδιασμό, των μέτρων στήριξης της μελισσοκομίας. Στο</w:t>
      </w:r>
      <w:r w:rsidR="00AC4D32">
        <w:rPr>
          <w:rFonts w:cstheme="minorHAnsi"/>
          <w:sz w:val="24"/>
          <w:szCs w:val="24"/>
        </w:rPr>
        <w:t xml:space="preserve"> </w:t>
      </w:r>
      <w:r w:rsidRPr="00AC4D32">
        <w:rPr>
          <w:rFonts w:cstheme="minorHAnsi"/>
          <w:sz w:val="24"/>
          <w:szCs w:val="24"/>
        </w:rPr>
        <w:t>Θεσσαλικό κάμπο η μελισσοκομία είναι ιδιαίτερα αναπτυγμένη και σε αυτό</w:t>
      </w:r>
      <w:r w:rsidR="00AC4D32">
        <w:rPr>
          <w:rFonts w:cstheme="minorHAnsi"/>
          <w:sz w:val="24"/>
          <w:szCs w:val="24"/>
        </w:rPr>
        <w:t xml:space="preserve"> </w:t>
      </w:r>
      <w:r w:rsidRPr="00AC4D32">
        <w:rPr>
          <w:rFonts w:cstheme="minorHAnsi"/>
          <w:sz w:val="24"/>
          <w:szCs w:val="24"/>
        </w:rPr>
        <w:t>βοηθούν οι περιβαλλοντολογικές και κλιματολογικές συνθήκες και η εξαιρετική</w:t>
      </w:r>
      <w:r w:rsidR="00AC4D32">
        <w:rPr>
          <w:rFonts w:cstheme="minorHAnsi"/>
          <w:sz w:val="24"/>
          <w:szCs w:val="24"/>
        </w:rPr>
        <w:t xml:space="preserve"> </w:t>
      </w:r>
      <w:r w:rsidRPr="00AC4D32">
        <w:rPr>
          <w:rFonts w:cstheme="minorHAnsi"/>
          <w:sz w:val="24"/>
          <w:szCs w:val="24"/>
        </w:rPr>
        <w:t>μελισσοκομική χλωρίδα. Χρειάζονται σοβαρές διορθωτικές κινήσεις για την</w:t>
      </w:r>
      <w:r w:rsidR="00AC4D32">
        <w:rPr>
          <w:rFonts w:cstheme="minorHAnsi"/>
          <w:sz w:val="24"/>
          <w:szCs w:val="24"/>
        </w:rPr>
        <w:t xml:space="preserve"> </w:t>
      </w:r>
      <w:r w:rsidRPr="00AC4D32">
        <w:rPr>
          <w:rFonts w:cstheme="minorHAnsi"/>
          <w:sz w:val="24"/>
          <w:szCs w:val="24"/>
        </w:rPr>
        <w:t xml:space="preserve">πιστοποίηση του Ελληνικού μελιού, την καθιέρωση σήματος και την ανάδειξη </w:t>
      </w:r>
      <w:r w:rsidR="00AC4D32">
        <w:rPr>
          <w:rFonts w:cstheme="minorHAnsi"/>
          <w:sz w:val="24"/>
          <w:szCs w:val="24"/>
        </w:rPr>
        <w:t xml:space="preserve">της </w:t>
      </w:r>
      <w:r w:rsidRPr="00AC4D32">
        <w:rPr>
          <w:rFonts w:cstheme="minorHAnsi"/>
          <w:sz w:val="24"/>
          <w:szCs w:val="24"/>
        </w:rPr>
        <w:t>ονομασίας προέλευσης ώστε αποκτήσει σημαντικό κομμάτι στην Ελληνική και την</w:t>
      </w:r>
      <w:r w:rsidR="00AC4D32">
        <w:rPr>
          <w:rFonts w:cstheme="minorHAnsi"/>
          <w:sz w:val="24"/>
          <w:szCs w:val="24"/>
        </w:rPr>
        <w:t xml:space="preserve"> </w:t>
      </w:r>
      <w:r w:rsidRPr="00AC4D32">
        <w:rPr>
          <w:rFonts w:cstheme="minorHAnsi"/>
          <w:sz w:val="24"/>
          <w:szCs w:val="24"/>
        </w:rPr>
        <w:t>παγκόσμια αγορά.</w:t>
      </w:r>
    </w:p>
    <w:p w14:paraId="7A919E76" w14:textId="2AC1E767" w:rsidR="007131E9" w:rsidRPr="00AC4D32" w:rsidRDefault="007131E9" w:rsidP="007131E9">
      <w:pPr>
        <w:pStyle w:val="a3"/>
        <w:numPr>
          <w:ilvl w:val="0"/>
          <w:numId w:val="18"/>
        </w:numPr>
        <w:spacing w:after="0" w:line="240" w:lineRule="auto"/>
        <w:jc w:val="both"/>
        <w:rPr>
          <w:rFonts w:cstheme="minorHAnsi"/>
          <w:sz w:val="24"/>
          <w:szCs w:val="24"/>
        </w:rPr>
      </w:pPr>
      <w:r w:rsidRPr="007131E9">
        <w:rPr>
          <w:rFonts w:cstheme="minorHAnsi"/>
          <w:sz w:val="24"/>
          <w:szCs w:val="24"/>
        </w:rPr>
        <w:t xml:space="preserve">Έργα για οδική πρόσβαση, υδροδότηση και ηλεκτροδότηση για όλες </w:t>
      </w:r>
      <w:r w:rsidR="00AC4D32">
        <w:rPr>
          <w:rFonts w:cstheme="minorHAnsi"/>
          <w:sz w:val="24"/>
          <w:szCs w:val="24"/>
        </w:rPr>
        <w:t xml:space="preserve">τις </w:t>
      </w:r>
      <w:r w:rsidRPr="00AC4D32">
        <w:rPr>
          <w:rFonts w:cstheme="minorHAnsi"/>
          <w:sz w:val="24"/>
          <w:szCs w:val="24"/>
        </w:rPr>
        <w:t>κτηνοτροφικές εκμεταλλεύσεις για τις οποίες κατατίθεται δήλωση καλλιέργειας</w:t>
      </w:r>
      <w:r w:rsidR="00AC4D32">
        <w:rPr>
          <w:rFonts w:cstheme="minorHAnsi"/>
          <w:sz w:val="24"/>
          <w:szCs w:val="24"/>
        </w:rPr>
        <w:t xml:space="preserve"> </w:t>
      </w:r>
      <w:r w:rsidRPr="00AC4D32">
        <w:rPr>
          <w:rFonts w:cstheme="minorHAnsi"/>
          <w:sz w:val="24"/>
          <w:szCs w:val="24"/>
        </w:rPr>
        <w:t>(ΟΣΔΕ), με ή χωρίς άδεια λειτουργίας. «Έργα υποδομών εγγείων βελτιώσεων»,</w:t>
      </w:r>
      <w:r w:rsidR="00AC4D32">
        <w:rPr>
          <w:rFonts w:cstheme="minorHAnsi"/>
          <w:sz w:val="24"/>
          <w:szCs w:val="24"/>
        </w:rPr>
        <w:t xml:space="preserve"> </w:t>
      </w:r>
      <w:r w:rsidRPr="00AC4D32">
        <w:rPr>
          <w:rFonts w:cstheme="minorHAnsi"/>
          <w:sz w:val="24"/>
          <w:szCs w:val="24"/>
        </w:rPr>
        <w:t>«Βελτίωση πρόσβασης σε γεωργική γη και κτηνοτροφικές εκμεταλλεύσεις»,</w:t>
      </w:r>
      <w:r w:rsidR="00AC4D32">
        <w:rPr>
          <w:rFonts w:cstheme="minorHAnsi"/>
          <w:sz w:val="24"/>
          <w:szCs w:val="24"/>
        </w:rPr>
        <w:t xml:space="preserve"> </w:t>
      </w:r>
      <w:r w:rsidRPr="00AC4D32">
        <w:rPr>
          <w:rFonts w:cstheme="minorHAnsi"/>
          <w:sz w:val="24"/>
          <w:szCs w:val="24"/>
        </w:rPr>
        <w:t>«Στήριξη για τοπική ανάπτυξη μέσω του LEADER (</w:t>
      </w:r>
      <w:proofErr w:type="spellStart"/>
      <w:r w:rsidRPr="00AC4D32">
        <w:rPr>
          <w:rFonts w:cstheme="minorHAnsi"/>
          <w:sz w:val="24"/>
          <w:szCs w:val="24"/>
        </w:rPr>
        <w:t>ΤΑΠΤοΚ</w:t>
      </w:r>
      <w:proofErr w:type="spellEnd"/>
      <w:r w:rsidRPr="00AC4D32">
        <w:rPr>
          <w:rFonts w:cstheme="minorHAnsi"/>
          <w:sz w:val="24"/>
          <w:szCs w:val="24"/>
        </w:rPr>
        <w:t xml:space="preserve"> - Τοπική Ανάπτυξη με</w:t>
      </w:r>
      <w:r w:rsidR="00AC4D32">
        <w:rPr>
          <w:rFonts w:cstheme="minorHAnsi"/>
          <w:sz w:val="24"/>
          <w:szCs w:val="24"/>
        </w:rPr>
        <w:t xml:space="preserve"> </w:t>
      </w:r>
      <w:r w:rsidRPr="00AC4D32">
        <w:rPr>
          <w:rFonts w:cstheme="minorHAnsi"/>
          <w:sz w:val="24"/>
          <w:szCs w:val="24"/>
        </w:rPr>
        <w:t>Πρωτοβουλία Τοπικών Κοινοτήτων)».</w:t>
      </w:r>
    </w:p>
    <w:p w14:paraId="40438AB7" w14:textId="757D1518" w:rsidR="007131E9" w:rsidRPr="00AC4D32" w:rsidRDefault="007131E9" w:rsidP="007131E9">
      <w:pPr>
        <w:pStyle w:val="a3"/>
        <w:numPr>
          <w:ilvl w:val="0"/>
          <w:numId w:val="18"/>
        </w:numPr>
        <w:spacing w:after="0" w:line="240" w:lineRule="auto"/>
        <w:jc w:val="both"/>
        <w:rPr>
          <w:rFonts w:cstheme="minorHAnsi"/>
          <w:sz w:val="24"/>
          <w:szCs w:val="24"/>
        </w:rPr>
      </w:pPr>
      <w:r w:rsidRPr="007131E9">
        <w:rPr>
          <w:rFonts w:cstheme="minorHAnsi"/>
          <w:sz w:val="24"/>
          <w:szCs w:val="24"/>
        </w:rPr>
        <w:t xml:space="preserve">Εκπαίδευση αγροτών, συμβουλευτικές υπηρεσίες. «Εκπαίδευση </w:t>
      </w:r>
      <w:r w:rsidR="00AC4D32">
        <w:rPr>
          <w:rFonts w:cstheme="minorHAnsi"/>
          <w:sz w:val="24"/>
          <w:szCs w:val="24"/>
        </w:rPr>
        <w:t>–</w:t>
      </w:r>
      <w:r w:rsidRPr="007131E9">
        <w:rPr>
          <w:rFonts w:cstheme="minorHAnsi"/>
          <w:sz w:val="24"/>
          <w:szCs w:val="24"/>
        </w:rPr>
        <w:t xml:space="preserve"> κατάρτιση</w:t>
      </w:r>
      <w:r w:rsidR="00AC4D32">
        <w:rPr>
          <w:rFonts w:cstheme="minorHAnsi"/>
          <w:sz w:val="24"/>
          <w:szCs w:val="24"/>
        </w:rPr>
        <w:t xml:space="preserve"> </w:t>
      </w:r>
      <w:r w:rsidRPr="00AC4D32">
        <w:rPr>
          <w:rFonts w:cstheme="minorHAnsi"/>
          <w:sz w:val="24"/>
          <w:szCs w:val="24"/>
        </w:rPr>
        <w:t>γεωργών και λοιπών ενδιαφερόμενων ομάδων». «Συμβουλευτικές υπηρεσίες</w:t>
      </w:r>
      <w:r w:rsidR="00AC4D32">
        <w:rPr>
          <w:rFonts w:cstheme="minorHAnsi"/>
          <w:sz w:val="24"/>
          <w:szCs w:val="24"/>
        </w:rPr>
        <w:t xml:space="preserve"> </w:t>
      </w:r>
      <w:r w:rsidRPr="00AC4D32">
        <w:rPr>
          <w:rFonts w:cstheme="minorHAnsi"/>
          <w:sz w:val="24"/>
          <w:szCs w:val="24"/>
        </w:rPr>
        <w:t>γεωργών και λοιπών ενδιαφερόμενων ομάδων»</w:t>
      </w:r>
    </w:p>
    <w:p w14:paraId="7A2D562F" w14:textId="1C9AFD12" w:rsidR="007131E9" w:rsidRPr="007131E9" w:rsidRDefault="007131E9" w:rsidP="007131E9">
      <w:pPr>
        <w:pStyle w:val="a3"/>
        <w:numPr>
          <w:ilvl w:val="0"/>
          <w:numId w:val="18"/>
        </w:numPr>
        <w:spacing w:after="0" w:line="240" w:lineRule="auto"/>
        <w:jc w:val="both"/>
        <w:rPr>
          <w:rFonts w:cstheme="minorHAnsi"/>
          <w:sz w:val="24"/>
          <w:szCs w:val="24"/>
        </w:rPr>
      </w:pPr>
      <w:r w:rsidRPr="007131E9">
        <w:rPr>
          <w:rFonts w:cstheme="minorHAnsi"/>
          <w:sz w:val="24"/>
          <w:szCs w:val="24"/>
        </w:rPr>
        <w:t xml:space="preserve">Μέτρα για την </w:t>
      </w:r>
      <w:proofErr w:type="spellStart"/>
      <w:r w:rsidRPr="007131E9">
        <w:rPr>
          <w:rFonts w:cstheme="minorHAnsi"/>
          <w:sz w:val="24"/>
          <w:szCs w:val="24"/>
        </w:rPr>
        <w:t>βιοασφάλεια</w:t>
      </w:r>
      <w:proofErr w:type="spellEnd"/>
      <w:r w:rsidRPr="007131E9">
        <w:rPr>
          <w:rFonts w:cstheme="minorHAnsi"/>
          <w:sz w:val="24"/>
          <w:szCs w:val="24"/>
        </w:rPr>
        <w:t xml:space="preserve"> των παραγωγικών ζώων.</w:t>
      </w:r>
    </w:p>
    <w:p w14:paraId="0998474C" w14:textId="399CD0F9" w:rsidR="007131E9" w:rsidRPr="00AC4D32" w:rsidRDefault="007131E9" w:rsidP="00AC4D32">
      <w:pPr>
        <w:pStyle w:val="a3"/>
        <w:numPr>
          <w:ilvl w:val="0"/>
          <w:numId w:val="16"/>
        </w:numPr>
        <w:spacing w:after="0" w:line="240" w:lineRule="auto"/>
        <w:jc w:val="both"/>
        <w:rPr>
          <w:rFonts w:cstheme="minorHAnsi"/>
          <w:sz w:val="24"/>
          <w:szCs w:val="24"/>
        </w:rPr>
      </w:pPr>
      <w:r w:rsidRPr="00AC4D32">
        <w:rPr>
          <w:rFonts w:cstheme="minorHAnsi"/>
          <w:sz w:val="24"/>
          <w:szCs w:val="24"/>
        </w:rPr>
        <w:t xml:space="preserve">Χαμηλότοκα δάνεια σε κτηνοτρόφους και </w:t>
      </w:r>
      <w:proofErr w:type="spellStart"/>
      <w:r w:rsidRPr="00AC4D32">
        <w:rPr>
          <w:rFonts w:cstheme="minorHAnsi"/>
          <w:sz w:val="24"/>
          <w:szCs w:val="24"/>
        </w:rPr>
        <w:t>μεταποιητές</w:t>
      </w:r>
      <w:proofErr w:type="spellEnd"/>
      <w:r w:rsidRPr="00AC4D32">
        <w:rPr>
          <w:rFonts w:cstheme="minorHAnsi"/>
          <w:sz w:val="24"/>
          <w:szCs w:val="24"/>
        </w:rPr>
        <w:t xml:space="preserve"> προϊόντων ζωικής προέλευσης.</w:t>
      </w:r>
      <w:r w:rsidR="00E3017A" w:rsidRPr="00AC4D32">
        <w:rPr>
          <w:rFonts w:cstheme="minorHAnsi"/>
          <w:sz w:val="24"/>
          <w:szCs w:val="24"/>
        </w:rPr>
        <w:t xml:space="preserve"> </w:t>
      </w:r>
      <w:r w:rsidRPr="00AC4D32">
        <w:rPr>
          <w:rFonts w:cstheme="minorHAnsi"/>
          <w:sz w:val="24"/>
          <w:szCs w:val="24"/>
        </w:rPr>
        <w:t>Παρά τη σοβαρή δημοσιονομική εμπλοκή του κράτους υπέρ των τραπεζών,</w:t>
      </w:r>
      <w:r w:rsidR="00E3017A" w:rsidRPr="00AC4D32">
        <w:rPr>
          <w:rFonts w:cstheme="minorHAnsi"/>
          <w:sz w:val="24"/>
          <w:szCs w:val="24"/>
        </w:rPr>
        <w:t xml:space="preserve"> </w:t>
      </w:r>
      <w:r w:rsidRPr="00AC4D32">
        <w:rPr>
          <w:rFonts w:cstheme="minorHAnsi"/>
          <w:sz w:val="24"/>
          <w:szCs w:val="24"/>
        </w:rPr>
        <w:t>εξακολουθούν να υφίστανται αποκλίσεις από τη χρηματοπιστωτική κανονικότητα. Στην πραγματικότητα είναι σχεδόν αδύνατη η χρηματοδότηση των μικρομεσαίων</w:t>
      </w:r>
      <w:r w:rsidR="00E3017A" w:rsidRPr="00AC4D32">
        <w:rPr>
          <w:rFonts w:cstheme="minorHAnsi"/>
          <w:sz w:val="24"/>
          <w:szCs w:val="24"/>
        </w:rPr>
        <w:t xml:space="preserve"> </w:t>
      </w:r>
      <w:r w:rsidRPr="00AC4D32">
        <w:rPr>
          <w:rFonts w:cstheme="minorHAnsi"/>
          <w:sz w:val="24"/>
          <w:szCs w:val="24"/>
        </w:rPr>
        <w:t>επιχειρήσεων από το τραπεζικό σύστημα. Το κράτος, ως δημόσια εξουσία που</w:t>
      </w:r>
      <w:r w:rsidR="00E3017A" w:rsidRPr="00AC4D32">
        <w:rPr>
          <w:rFonts w:cstheme="minorHAnsi"/>
          <w:sz w:val="24"/>
          <w:szCs w:val="24"/>
        </w:rPr>
        <w:t xml:space="preserve"> </w:t>
      </w:r>
      <w:r w:rsidRPr="00AC4D32">
        <w:rPr>
          <w:rFonts w:cstheme="minorHAnsi"/>
          <w:sz w:val="24"/>
          <w:szCs w:val="24"/>
        </w:rPr>
        <w:t>επιδιώκει το δημόσιο συμφέρον πρέπει να παρέμβει. Η συνεργασία με μη συστημικές</w:t>
      </w:r>
      <w:r w:rsidR="00E3017A" w:rsidRPr="00AC4D32">
        <w:rPr>
          <w:rFonts w:cstheme="minorHAnsi"/>
          <w:sz w:val="24"/>
          <w:szCs w:val="24"/>
        </w:rPr>
        <w:t xml:space="preserve"> </w:t>
      </w:r>
      <w:r w:rsidRPr="00AC4D32">
        <w:rPr>
          <w:rFonts w:cstheme="minorHAnsi"/>
          <w:sz w:val="24"/>
          <w:szCs w:val="24"/>
        </w:rPr>
        <w:t>τράπεζες θα μπορούσε να εξεταστεί. Στη Θεσσαλία λειτουργούν δύο συνεταιριστικές</w:t>
      </w:r>
      <w:r w:rsidR="00E3017A" w:rsidRPr="00AC4D32">
        <w:rPr>
          <w:rFonts w:cstheme="minorHAnsi"/>
          <w:sz w:val="24"/>
          <w:szCs w:val="24"/>
        </w:rPr>
        <w:t xml:space="preserve"> </w:t>
      </w:r>
      <w:r w:rsidRPr="00AC4D32">
        <w:rPr>
          <w:rFonts w:cstheme="minorHAnsi"/>
          <w:sz w:val="24"/>
          <w:szCs w:val="24"/>
        </w:rPr>
        <w:t>τράπεζες, η Συνεταιριστική Τράπεζα Θεσσαλίας και η Συνεταιριστική Τράπεζα</w:t>
      </w:r>
      <w:r w:rsidR="00E3017A" w:rsidRPr="00AC4D32">
        <w:rPr>
          <w:rFonts w:cstheme="minorHAnsi"/>
          <w:sz w:val="24"/>
          <w:szCs w:val="24"/>
        </w:rPr>
        <w:t xml:space="preserve"> </w:t>
      </w:r>
      <w:r w:rsidRPr="00AC4D32">
        <w:rPr>
          <w:rFonts w:cstheme="minorHAnsi"/>
          <w:sz w:val="24"/>
          <w:szCs w:val="24"/>
        </w:rPr>
        <w:t>Καρδίτσας.</w:t>
      </w:r>
    </w:p>
    <w:p w14:paraId="2178DB6D" w14:textId="1A00B740" w:rsidR="007131E9" w:rsidRPr="003A5166" w:rsidRDefault="007131E9" w:rsidP="007131E9">
      <w:pPr>
        <w:pStyle w:val="a3"/>
        <w:numPr>
          <w:ilvl w:val="0"/>
          <w:numId w:val="16"/>
        </w:numPr>
        <w:spacing w:after="0" w:line="240" w:lineRule="auto"/>
        <w:jc w:val="both"/>
        <w:rPr>
          <w:rFonts w:cstheme="minorHAnsi"/>
          <w:sz w:val="24"/>
          <w:szCs w:val="24"/>
        </w:rPr>
      </w:pPr>
      <w:r w:rsidRPr="007131E9">
        <w:rPr>
          <w:rFonts w:cstheme="minorHAnsi"/>
          <w:sz w:val="24"/>
          <w:szCs w:val="24"/>
        </w:rPr>
        <w:t>Αλλαγή του θεσμικού πλαισίου για τους αγροτικούς συνεταιρισμούς.</w:t>
      </w:r>
      <w:r w:rsidR="003A5166">
        <w:rPr>
          <w:rFonts w:cstheme="minorHAnsi"/>
          <w:sz w:val="24"/>
          <w:szCs w:val="24"/>
        </w:rPr>
        <w:t xml:space="preserve"> </w:t>
      </w:r>
      <w:r w:rsidRPr="003A5166">
        <w:rPr>
          <w:rFonts w:cstheme="minorHAnsi"/>
          <w:sz w:val="24"/>
          <w:szCs w:val="24"/>
        </w:rPr>
        <w:t>Κατάργηση του νόμου 4673/2020 ο οποίος δεν συνάδει με τις συνεταιριστικές αρχές,</w:t>
      </w:r>
      <w:r w:rsidR="003A5166">
        <w:rPr>
          <w:rFonts w:cstheme="minorHAnsi"/>
          <w:sz w:val="24"/>
          <w:szCs w:val="24"/>
        </w:rPr>
        <w:t xml:space="preserve"> </w:t>
      </w:r>
      <w:r w:rsidRPr="003A5166">
        <w:rPr>
          <w:rFonts w:cstheme="minorHAnsi"/>
          <w:sz w:val="24"/>
          <w:szCs w:val="24"/>
        </w:rPr>
        <w:t>καταργεί το συνεταιριστικό δίκαιο, δεν διασφαλίζει, με κανόνες υποχρεωτικής εφαρμογής,</w:t>
      </w:r>
      <w:r w:rsidR="003A5166">
        <w:rPr>
          <w:rFonts w:cstheme="minorHAnsi"/>
          <w:sz w:val="24"/>
          <w:szCs w:val="24"/>
        </w:rPr>
        <w:t xml:space="preserve"> </w:t>
      </w:r>
      <w:r w:rsidRPr="003A5166">
        <w:rPr>
          <w:rFonts w:cstheme="minorHAnsi"/>
          <w:sz w:val="24"/>
          <w:szCs w:val="24"/>
        </w:rPr>
        <w:t>τη διακριτή συνεταιριστική ταυτότητα και κυρίως δεν προστατεύει τους συνεταιρισμούς</w:t>
      </w:r>
      <w:r w:rsidR="003A5166">
        <w:rPr>
          <w:rFonts w:cstheme="minorHAnsi"/>
          <w:sz w:val="24"/>
          <w:szCs w:val="24"/>
        </w:rPr>
        <w:t xml:space="preserve"> </w:t>
      </w:r>
      <w:r w:rsidRPr="003A5166">
        <w:rPr>
          <w:rFonts w:cstheme="minorHAnsi"/>
          <w:sz w:val="24"/>
          <w:szCs w:val="24"/>
        </w:rPr>
        <w:t>από τη μετατροπή τους σε κερδοσκοπικές επιχειρήσεις άλλης μορφής.</w:t>
      </w:r>
      <w:r w:rsidR="003A5166">
        <w:rPr>
          <w:rFonts w:cstheme="minorHAnsi"/>
          <w:sz w:val="24"/>
          <w:szCs w:val="24"/>
        </w:rPr>
        <w:t xml:space="preserve"> </w:t>
      </w:r>
      <w:r w:rsidRPr="003A5166">
        <w:rPr>
          <w:rFonts w:cstheme="minorHAnsi"/>
          <w:sz w:val="24"/>
          <w:szCs w:val="24"/>
        </w:rPr>
        <w:t>Νομική αναγνώριση ομάδων και οργανώσεων παραγωγών.</w:t>
      </w:r>
    </w:p>
    <w:p w14:paraId="5359B3C5" w14:textId="513C7276" w:rsidR="007131E9" w:rsidRPr="003A5166" w:rsidRDefault="007131E9" w:rsidP="007131E9">
      <w:pPr>
        <w:pStyle w:val="a3"/>
        <w:numPr>
          <w:ilvl w:val="0"/>
          <w:numId w:val="19"/>
        </w:numPr>
        <w:spacing w:after="0" w:line="240" w:lineRule="auto"/>
        <w:jc w:val="both"/>
        <w:rPr>
          <w:rFonts w:cstheme="minorHAnsi"/>
          <w:sz w:val="24"/>
          <w:szCs w:val="24"/>
        </w:rPr>
      </w:pPr>
      <w:r w:rsidRPr="007131E9">
        <w:rPr>
          <w:rFonts w:cstheme="minorHAnsi"/>
          <w:sz w:val="24"/>
          <w:szCs w:val="24"/>
        </w:rPr>
        <w:t>Πραγματική σύγκλιση των ιστορικών δικαιωμάτων που κατοχυρώθηκαν την τριετία</w:t>
      </w:r>
      <w:r w:rsidR="003A5166">
        <w:rPr>
          <w:rFonts w:cstheme="minorHAnsi"/>
          <w:sz w:val="24"/>
          <w:szCs w:val="24"/>
        </w:rPr>
        <w:t xml:space="preserve"> </w:t>
      </w:r>
      <w:r w:rsidRPr="003A5166">
        <w:rPr>
          <w:rFonts w:cstheme="minorHAnsi"/>
          <w:sz w:val="24"/>
          <w:szCs w:val="24"/>
        </w:rPr>
        <w:t>2000-2003. Η χώρα, παρά τη δυνατότητα που δίνει ο Ευρωπαϊκός κανονισμός, συντηρεί</w:t>
      </w:r>
      <w:r w:rsidR="003A5166">
        <w:rPr>
          <w:rFonts w:cstheme="minorHAnsi"/>
          <w:sz w:val="24"/>
          <w:szCs w:val="24"/>
        </w:rPr>
        <w:t xml:space="preserve"> </w:t>
      </w:r>
      <w:r w:rsidRPr="003A5166">
        <w:rPr>
          <w:rFonts w:cstheme="minorHAnsi"/>
          <w:sz w:val="24"/>
          <w:szCs w:val="24"/>
        </w:rPr>
        <w:t>τον αθέμιτο ανταγωνισμό μεταξύ γεωργών και κτηνοτρόφων, αποκλείοντας την είσοδο</w:t>
      </w:r>
      <w:r w:rsidR="003A5166">
        <w:rPr>
          <w:rFonts w:cstheme="minorHAnsi"/>
          <w:sz w:val="24"/>
          <w:szCs w:val="24"/>
        </w:rPr>
        <w:t xml:space="preserve"> </w:t>
      </w:r>
      <w:r w:rsidRPr="003A5166">
        <w:rPr>
          <w:rFonts w:cstheme="minorHAnsi"/>
          <w:sz w:val="24"/>
          <w:szCs w:val="24"/>
        </w:rPr>
        <w:t>στο επάγγελμα νέων ανθρώπων.</w:t>
      </w:r>
    </w:p>
    <w:p w14:paraId="7A85DD14" w14:textId="381AB83C" w:rsidR="007131E9" w:rsidRPr="003A5166" w:rsidRDefault="007131E9" w:rsidP="007131E9">
      <w:pPr>
        <w:pStyle w:val="a3"/>
        <w:numPr>
          <w:ilvl w:val="0"/>
          <w:numId w:val="19"/>
        </w:numPr>
        <w:spacing w:after="0" w:line="240" w:lineRule="auto"/>
        <w:jc w:val="both"/>
        <w:rPr>
          <w:rFonts w:cstheme="minorHAnsi"/>
          <w:sz w:val="24"/>
          <w:szCs w:val="24"/>
        </w:rPr>
      </w:pPr>
      <w:r w:rsidRPr="007131E9">
        <w:rPr>
          <w:rFonts w:cstheme="minorHAnsi"/>
          <w:sz w:val="24"/>
          <w:szCs w:val="24"/>
        </w:rPr>
        <w:t>Εξασφάλιση διαφάνειας στη λειτουργία του οργανισμού πληρωμών (ΟΠΕΚΕΠΕ), με</w:t>
      </w:r>
      <w:r w:rsidR="003A5166">
        <w:rPr>
          <w:rFonts w:cstheme="minorHAnsi"/>
          <w:sz w:val="24"/>
          <w:szCs w:val="24"/>
        </w:rPr>
        <w:t xml:space="preserve"> </w:t>
      </w:r>
      <w:r w:rsidRPr="003A5166">
        <w:rPr>
          <w:rFonts w:cstheme="minorHAnsi"/>
          <w:sz w:val="24"/>
          <w:szCs w:val="24"/>
        </w:rPr>
        <w:t>στελεχωμένα παραρτήματα σε ολόκληρη την περιφέρεια.</w:t>
      </w:r>
    </w:p>
    <w:p w14:paraId="2DD7122A" w14:textId="77777777" w:rsidR="003A5166" w:rsidRDefault="007131E9" w:rsidP="007131E9">
      <w:pPr>
        <w:pStyle w:val="a3"/>
        <w:numPr>
          <w:ilvl w:val="0"/>
          <w:numId w:val="19"/>
        </w:numPr>
        <w:spacing w:after="0" w:line="240" w:lineRule="auto"/>
        <w:jc w:val="both"/>
        <w:rPr>
          <w:rFonts w:cstheme="minorHAnsi"/>
          <w:sz w:val="24"/>
          <w:szCs w:val="24"/>
        </w:rPr>
      </w:pPr>
      <w:r w:rsidRPr="007131E9">
        <w:rPr>
          <w:rFonts w:cstheme="minorHAnsi"/>
          <w:sz w:val="24"/>
          <w:szCs w:val="24"/>
        </w:rPr>
        <w:t>Αναθεώρηση του κανονισμού του ΕΛΓΑ.</w:t>
      </w:r>
    </w:p>
    <w:p w14:paraId="3BEBFFD2" w14:textId="2564F9FC" w:rsidR="007131E9" w:rsidRPr="003A5166" w:rsidRDefault="007131E9" w:rsidP="003A5166">
      <w:pPr>
        <w:pStyle w:val="a3"/>
        <w:spacing w:after="0" w:line="240" w:lineRule="auto"/>
        <w:jc w:val="both"/>
        <w:rPr>
          <w:rFonts w:cstheme="minorHAnsi"/>
          <w:sz w:val="24"/>
          <w:szCs w:val="24"/>
        </w:rPr>
      </w:pPr>
      <w:r w:rsidRPr="003A5166">
        <w:rPr>
          <w:rFonts w:cstheme="minorHAnsi"/>
          <w:sz w:val="24"/>
          <w:szCs w:val="24"/>
        </w:rPr>
        <w:t>-Διαχωρισμός φυτικής και ζωικής παραγωγής</w:t>
      </w:r>
    </w:p>
    <w:p w14:paraId="1D3DD06B" w14:textId="3F60F47F" w:rsidR="007131E9" w:rsidRPr="007131E9" w:rsidRDefault="007131E9" w:rsidP="003A5166">
      <w:pPr>
        <w:spacing w:after="0" w:line="240" w:lineRule="auto"/>
        <w:ind w:left="720"/>
        <w:jc w:val="both"/>
        <w:rPr>
          <w:rFonts w:cstheme="minorHAnsi"/>
          <w:sz w:val="24"/>
          <w:szCs w:val="24"/>
        </w:rPr>
      </w:pPr>
      <w:r w:rsidRPr="007131E9">
        <w:rPr>
          <w:rFonts w:cstheme="minorHAnsi"/>
          <w:sz w:val="24"/>
          <w:szCs w:val="24"/>
        </w:rPr>
        <w:t>-Επανακαθορισμός του πλαισίου των αποζημιώσεων για τις ασθένειες, τα φυσικά</w:t>
      </w:r>
      <w:r w:rsidR="003A5166">
        <w:rPr>
          <w:rFonts w:cstheme="minorHAnsi"/>
          <w:sz w:val="24"/>
          <w:szCs w:val="24"/>
        </w:rPr>
        <w:t xml:space="preserve"> </w:t>
      </w:r>
      <w:r w:rsidRPr="007131E9">
        <w:rPr>
          <w:rFonts w:cstheme="minorHAnsi"/>
          <w:sz w:val="24"/>
          <w:szCs w:val="24"/>
        </w:rPr>
        <w:t>αίτια και</w:t>
      </w:r>
      <w:r w:rsidR="003A5166">
        <w:rPr>
          <w:rFonts w:cstheme="minorHAnsi"/>
          <w:sz w:val="24"/>
          <w:szCs w:val="24"/>
        </w:rPr>
        <w:t xml:space="preserve"> </w:t>
      </w:r>
      <w:r w:rsidRPr="007131E9">
        <w:rPr>
          <w:rFonts w:cstheme="minorHAnsi"/>
          <w:sz w:val="24"/>
          <w:szCs w:val="24"/>
        </w:rPr>
        <w:t>τα άγρια ζώα αλλά και για τα ποσά. Θα πρέπει να εξεταστεί η δυνατότητα η αποζημίωση να</w:t>
      </w:r>
      <w:r w:rsidR="003A5166">
        <w:rPr>
          <w:rFonts w:cstheme="minorHAnsi"/>
          <w:sz w:val="24"/>
          <w:szCs w:val="24"/>
        </w:rPr>
        <w:t xml:space="preserve"> </w:t>
      </w:r>
      <w:r w:rsidRPr="007131E9">
        <w:rPr>
          <w:rFonts w:cstheme="minorHAnsi"/>
          <w:sz w:val="24"/>
          <w:szCs w:val="24"/>
        </w:rPr>
        <w:t>μην αφορά μόνο το ζώο αλλά και την παραγωγή.</w:t>
      </w:r>
    </w:p>
    <w:p w14:paraId="677152F0" w14:textId="77777777" w:rsidR="007131E9" w:rsidRPr="007131E9" w:rsidRDefault="007131E9" w:rsidP="003A5166">
      <w:pPr>
        <w:spacing w:after="0" w:line="240" w:lineRule="auto"/>
        <w:ind w:firstLine="720"/>
        <w:jc w:val="both"/>
        <w:rPr>
          <w:rFonts w:cstheme="minorHAnsi"/>
          <w:sz w:val="24"/>
          <w:szCs w:val="24"/>
        </w:rPr>
      </w:pPr>
      <w:r w:rsidRPr="007131E9">
        <w:rPr>
          <w:rFonts w:cstheme="minorHAnsi"/>
          <w:sz w:val="24"/>
          <w:szCs w:val="24"/>
        </w:rPr>
        <w:t>-Επίσπευση του χρόνου πληρωμής τους.</w:t>
      </w:r>
    </w:p>
    <w:p w14:paraId="4EC29A21" w14:textId="70045609" w:rsidR="007131E9" w:rsidRPr="003A5166" w:rsidRDefault="007131E9" w:rsidP="007131E9">
      <w:pPr>
        <w:pStyle w:val="a3"/>
        <w:numPr>
          <w:ilvl w:val="0"/>
          <w:numId w:val="19"/>
        </w:numPr>
        <w:spacing w:after="0" w:line="240" w:lineRule="auto"/>
        <w:jc w:val="both"/>
        <w:rPr>
          <w:rFonts w:cstheme="minorHAnsi"/>
          <w:sz w:val="24"/>
          <w:szCs w:val="24"/>
        </w:rPr>
      </w:pPr>
      <w:r w:rsidRPr="007131E9">
        <w:rPr>
          <w:rFonts w:cstheme="minorHAnsi"/>
          <w:sz w:val="24"/>
          <w:szCs w:val="24"/>
        </w:rPr>
        <w:lastRenderedPageBreak/>
        <w:t>Χωροταξικός σχεδιασμός με ξεκάθαρες χρήσης γης και δημιουργία κτηνοτροφικών</w:t>
      </w:r>
      <w:r w:rsidR="003A5166">
        <w:rPr>
          <w:rFonts w:cstheme="minorHAnsi"/>
          <w:sz w:val="24"/>
          <w:szCs w:val="24"/>
        </w:rPr>
        <w:t xml:space="preserve"> </w:t>
      </w:r>
      <w:r w:rsidRPr="003A5166">
        <w:rPr>
          <w:rFonts w:cstheme="minorHAnsi"/>
          <w:sz w:val="24"/>
          <w:szCs w:val="24"/>
        </w:rPr>
        <w:t>ζωνών.</w:t>
      </w:r>
    </w:p>
    <w:p w14:paraId="33BD51D8" w14:textId="72B9BD95" w:rsidR="008E715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 xml:space="preserve">Αλλαγή θεσμικού πλαισίου για την </w:t>
      </w:r>
      <w:proofErr w:type="spellStart"/>
      <w:r w:rsidRPr="008E7159">
        <w:rPr>
          <w:rFonts w:cstheme="minorHAnsi"/>
          <w:sz w:val="24"/>
          <w:szCs w:val="24"/>
        </w:rPr>
        <w:t>αδειοδότηση</w:t>
      </w:r>
      <w:proofErr w:type="spellEnd"/>
      <w:r w:rsidRPr="008E7159">
        <w:rPr>
          <w:rFonts w:cstheme="minorHAnsi"/>
          <w:sz w:val="24"/>
          <w:szCs w:val="24"/>
        </w:rPr>
        <w:t xml:space="preserve"> των κτηνοτροφικών εγκαταστάσεων</w:t>
      </w:r>
      <w:r w:rsidR="003A5166">
        <w:rPr>
          <w:rFonts w:cstheme="minorHAnsi"/>
          <w:sz w:val="24"/>
          <w:szCs w:val="24"/>
        </w:rPr>
        <w:t xml:space="preserve"> </w:t>
      </w:r>
      <w:r w:rsidRPr="003A5166">
        <w:rPr>
          <w:rFonts w:cstheme="minorHAnsi"/>
          <w:sz w:val="24"/>
          <w:szCs w:val="24"/>
        </w:rPr>
        <w:t>υφιστάμενων και νέων. Σημαντικός αριθμός λειτουργεί χωρίς νόμιμη άδεια σε ένα</w:t>
      </w:r>
      <w:r w:rsidR="003A5166">
        <w:rPr>
          <w:rFonts w:cstheme="minorHAnsi"/>
          <w:sz w:val="24"/>
          <w:szCs w:val="24"/>
        </w:rPr>
        <w:t xml:space="preserve"> </w:t>
      </w:r>
      <w:r w:rsidRPr="003A5166">
        <w:rPr>
          <w:rFonts w:cstheme="minorHAnsi"/>
          <w:sz w:val="24"/>
          <w:szCs w:val="24"/>
        </w:rPr>
        <w:t>καθεστώς παρατάσεων που ξεκίνησε το 2012.</w:t>
      </w:r>
    </w:p>
    <w:p w14:paraId="3E6F6247" w14:textId="55C31993" w:rsidR="007131E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Στελέχωση των Διευθύνσεων Αγροτικής Οικονομίας και Κτηνιατρικής στην Περιφέρεια,</w:t>
      </w:r>
      <w:r w:rsidR="003A5166">
        <w:rPr>
          <w:rFonts w:cstheme="minorHAnsi"/>
          <w:sz w:val="24"/>
          <w:szCs w:val="24"/>
        </w:rPr>
        <w:t xml:space="preserve"> </w:t>
      </w:r>
      <w:r w:rsidRPr="003A5166">
        <w:rPr>
          <w:rFonts w:cstheme="minorHAnsi"/>
          <w:sz w:val="24"/>
          <w:szCs w:val="24"/>
        </w:rPr>
        <w:t>με εξειδικευμένο προσωπικό για τη μεταποίηση και τις εξαγωγές των αγροτικών</w:t>
      </w:r>
      <w:r w:rsidR="003A5166">
        <w:rPr>
          <w:rFonts w:cstheme="minorHAnsi"/>
          <w:sz w:val="24"/>
          <w:szCs w:val="24"/>
        </w:rPr>
        <w:t xml:space="preserve"> </w:t>
      </w:r>
      <w:r w:rsidRPr="003A5166">
        <w:rPr>
          <w:rFonts w:cstheme="minorHAnsi"/>
          <w:sz w:val="24"/>
          <w:szCs w:val="24"/>
        </w:rPr>
        <w:t>προϊόντων.</w:t>
      </w:r>
    </w:p>
    <w:p w14:paraId="4B1583EC" w14:textId="30B6CDDD" w:rsidR="007131E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Εξέταση της μεταφοράς διοικητικά των Διευθύνσεων Αγροτικής Οικονομίας και</w:t>
      </w:r>
      <w:r w:rsidR="003A5166">
        <w:rPr>
          <w:rFonts w:cstheme="minorHAnsi"/>
          <w:sz w:val="24"/>
          <w:szCs w:val="24"/>
        </w:rPr>
        <w:t xml:space="preserve"> </w:t>
      </w:r>
      <w:r w:rsidRPr="003A5166">
        <w:rPr>
          <w:rFonts w:cstheme="minorHAnsi"/>
          <w:sz w:val="24"/>
          <w:szCs w:val="24"/>
        </w:rPr>
        <w:t>Κτηνιατρικής από την Περιφέρεια στο Υπουργείο.</w:t>
      </w:r>
    </w:p>
    <w:p w14:paraId="18D49294" w14:textId="6E3FCCC5" w:rsidR="007131E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Επίλυση του ζητήματος της μεταφοράς ζώων στα σφαγεία, για τον ορεινό όγκο και τα</w:t>
      </w:r>
      <w:r w:rsidR="003A5166">
        <w:rPr>
          <w:rFonts w:cstheme="minorHAnsi"/>
          <w:sz w:val="24"/>
          <w:szCs w:val="24"/>
        </w:rPr>
        <w:t xml:space="preserve"> </w:t>
      </w:r>
      <w:r w:rsidRPr="003A5166">
        <w:rPr>
          <w:rFonts w:cstheme="minorHAnsi"/>
          <w:sz w:val="24"/>
          <w:szCs w:val="24"/>
        </w:rPr>
        <w:t>νησιά. Η μετακίνηση σε μεγάλες αποστάσεις, εκτός του αυξημένου οικονομικού και</w:t>
      </w:r>
      <w:r w:rsidR="003A5166">
        <w:rPr>
          <w:rFonts w:cstheme="minorHAnsi"/>
          <w:sz w:val="24"/>
          <w:szCs w:val="24"/>
        </w:rPr>
        <w:t xml:space="preserve"> </w:t>
      </w:r>
      <w:r w:rsidRPr="003A5166">
        <w:rPr>
          <w:rFonts w:cstheme="minorHAnsi"/>
          <w:sz w:val="24"/>
          <w:szCs w:val="24"/>
        </w:rPr>
        <w:t>περιβαλλοντικού κόστους, επηρεάζει σημαντικά και την ποιότητα του κρέατος.</w:t>
      </w:r>
      <w:r w:rsidR="003A5166">
        <w:rPr>
          <w:rFonts w:cstheme="minorHAnsi"/>
          <w:sz w:val="24"/>
          <w:szCs w:val="24"/>
        </w:rPr>
        <w:t xml:space="preserve"> </w:t>
      </w:r>
      <w:r w:rsidRPr="003A5166">
        <w:rPr>
          <w:rFonts w:cstheme="minorHAnsi"/>
          <w:sz w:val="24"/>
          <w:szCs w:val="24"/>
        </w:rPr>
        <w:t>Διαμόρφωση θεσμικού πλαισίου για κινητά σφαγεία ή σφαγεία εκτροφής. Συνεργασία</w:t>
      </w:r>
      <w:r w:rsidR="003A5166">
        <w:rPr>
          <w:rFonts w:cstheme="minorHAnsi"/>
          <w:sz w:val="24"/>
          <w:szCs w:val="24"/>
        </w:rPr>
        <w:t xml:space="preserve"> </w:t>
      </w:r>
      <w:r w:rsidRPr="003A5166">
        <w:rPr>
          <w:rFonts w:cstheme="minorHAnsi"/>
          <w:sz w:val="24"/>
          <w:szCs w:val="24"/>
        </w:rPr>
        <w:t>με την τοπική αυτοδιοίκηση για την χρηματοδότηση των Δήμων για την ίδρυση</w:t>
      </w:r>
      <w:r w:rsidR="003A5166">
        <w:rPr>
          <w:rFonts w:cstheme="minorHAnsi"/>
          <w:sz w:val="24"/>
          <w:szCs w:val="24"/>
        </w:rPr>
        <w:t xml:space="preserve"> </w:t>
      </w:r>
      <w:r w:rsidRPr="003A5166">
        <w:rPr>
          <w:rFonts w:cstheme="minorHAnsi"/>
          <w:sz w:val="24"/>
          <w:szCs w:val="24"/>
        </w:rPr>
        <w:t>δημοτικών σφαγείων σε μειονεκτικές και απομακρυσμένες περιοχές).</w:t>
      </w:r>
    </w:p>
    <w:p w14:paraId="447CB187" w14:textId="3D308704" w:rsidR="007131E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 xml:space="preserve">Σχέδιο για την αύξηση των εκμεταλλεύσεων και των ζώων που εκτρέφονται </w:t>
      </w:r>
      <w:proofErr w:type="spellStart"/>
      <w:r w:rsidRPr="008E7159">
        <w:rPr>
          <w:rFonts w:cstheme="minorHAnsi"/>
          <w:sz w:val="24"/>
          <w:szCs w:val="24"/>
        </w:rPr>
        <w:t>εκτατικά</w:t>
      </w:r>
      <w:proofErr w:type="spellEnd"/>
      <w:r w:rsidRPr="008E7159">
        <w:rPr>
          <w:rFonts w:cstheme="minorHAnsi"/>
          <w:sz w:val="24"/>
          <w:szCs w:val="24"/>
        </w:rPr>
        <w:t>.</w:t>
      </w:r>
      <w:r w:rsidR="003A5166">
        <w:rPr>
          <w:rFonts w:cstheme="minorHAnsi"/>
          <w:sz w:val="24"/>
          <w:szCs w:val="24"/>
        </w:rPr>
        <w:t xml:space="preserve"> </w:t>
      </w:r>
      <w:r w:rsidRPr="003A5166">
        <w:rPr>
          <w:rFonts w:cstheme="minorHAnsi"/>
          <w:sz w:val="24"/>
          <w:szCs w:val="24"/>
        </w:rPr>
        <w:t>Ειδικά στη Θεσσαλία η αξιοποίηση του ημιορεινού ορεινού όγκου για την εγκατάσταση</w:t>
      </w:r>
      <w:r w:rsidR="003A5166">
        <w:rPr>
          <w:rFonts w:cstheme="minorHAnsi"/>
          <w:sz w:val="24"/>
          <w:szCs w:val="24"/>
        </w:rPr>
        <w:t xml:space="preserve"> </w:t>
      </w:r>
      <w:r w:rsidRPr="003A5166">
        <w:rPr>
          <w:rFonts w:cstheme="minorHAnsi"/>
          <w:sz w:val="24"/>
          <w:szCs w:val="24"/>
        </w:rPr>
        <w:t>κτηνοτροφικών εγκαταστάσεων, με ζώα που θα αξιοποιούν τη φυσική βλάστηση, θα</w:t>
      </w:r>
      <w:r w:rsidR="003A5166">
        <w:rPr>
          <w:rFonts w:cstheme="minorHAnsi"/>
          <w:sz w:val="24"/>
          <w:szCs w:val="24"/>
        </w:rPr>
        <w:t xml:space="preserve"> </w:t>
      </w:r>
      <w:r w:rsidRPr="003A5166">
        <w:rPr>
          <w:rFonts w:cstheme="minorHAnsi"/>
          <w:sz w:val="24"/>
          <w:szCs w:val="24"/>
        </w:rPr>
        <w:t>οδηγήσει στην παραγωγή προϊόντων υψηλής θρεπτικής και οικονομικής αξίας. Αυτό</w:t>
      </w:r>
      <w:r w:rsidR="003A5166">
        <w:rPr>
          <w:rFonts w:cstheme="minorHAnsi"/>
          <w:sz w:val="24"/>
          <w:szCs w:val="24"/>
        </w:rPr>
        <w:t xml:space="preserve"> </w:t>
      </w:r>
      <w:r w:rsidRPr="003A5166">
        <w:rPr>
          <w:rFonts w:cstheme="minorHAnsi"/>
          <w:sz w:val="24"/>
          <w:szCs w:val="24"/>
        </w:rPr>
        <w:t>προϋποθέτει διαχειριστικά σχέδια βόσκησης, αγροτική οδοποιία, ηλεκτροδότηση,</w:t>
      </w:r>
      <w:r w:rsidR="003A5166">
        <w:rPr>
          <w:rFonts w:cstheme="minorHAnsi"/>
          <w:sz w:val="24"/>
          <w:szCs w:val="24"/>
        </w:rPr>
        <w:t xml:space="preserve"> </w:t>
      </w:r>
      <w:r w:rsidRPr="003A5166">
        <w:rPr>
          <w:rFonts w:cstheme="minorHAnsi"/>
          <w:sz w:val="24"/>
          <w:szCs w:val="24"/>
        </w:rPr>
        <w:t>υδροδότηση και σύνδεση με το διαδίκτυο.</w:t>
      </w:r>
    </w:p>
    <w:p w14:paraId="1E01D642" w14:textId="339C514D" w:rsidR="007131E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Συνδεμένες ενισχύσεις. Στη νέα προγραμματική περίοδο προβλέπεται αύξηση του</w:t>
      </w:r>
      <w:r w:rsidR="003A5166">
        <w:rPr>
          <w:rFonts w:cstheme="minorHAnsi"/>
          <w:sz w:val="24"/>
          <w:szCs w:val="24"/>
        </w:rPr>
        <w:t xml:space="preserve"> </w:t>
      </w:r>
      <w:r w:rsidRPr="003A5166">
        <w:rPr>
          <w:rFonts w:cstheme="minorHAnsi"/>
          <w:sz w:val="24"/>
          <w:szCs w:val="24"/>
        </w:rPr>
        <w:t>ποσού των συνδεδεμένων ενισχύσεων. Η επιλογή συγκεκριμένων προϊόντων, λίγων σε</w:t>
      </w:r>
      <w:r w:rsidR="003A5166">
        <w:rPr>
          <w:rFonts w:cstheme="minorHAnsi"/>
          <w:sz w:val="24"/>
          <w:szCs w:val="24"/>
        </w:rPr>
        <w:t xml:space="preserve"> </w:t>
      </w:r>
      <w:r w:rsidRPr="003A5166">
        <w:rPr>
          <w:rFonts w:cstheme="minorHAnsi"/>
          <w:sz w:val="24"/>
          <w:szCs w:val="24"/>
        </w:rPr>
        <w:t>αριθμό, με ξεκάθαρους και μετρήσιμους στόχους, αλλά και αυστηρά κριτήρια, θα</w:t>
      </w:r>
      <w:r w:rsidR="003A5166">
        <w:rPr>
          <w:rFonts w:cstheme="minorHAnsi"/>
          <w:sz w:val="24"/>
          <w:szCs w:val="24"/>
        </w:rPr>
        <w:t xml:space="preserve"> </w:t>
      </w:r>
      <w:r w:rsidRPr="003A5166">
        <w:rPr>
          <w:rFonts w:cstheme="minorHAnsi"/>
          <w:sz w:val="24"/>
          <w:szCs w:val="24"/>
        </w:rPr>
        <w:t>δώσει σημαντική βοήθεια στους παραγωγούς συγκεκριμένων κλάδων και θα</w:t>
      </w:r>
      <w:r w:rsidR="003A5166">
        <w:rPr>
          <w:rFonts w:cstheme="minorHAnsi"/>
          <w:sz w:val="24"/>
          <w:szCs w:val="24"/>
        </w:rPr>
        <w:t xml:space="preserve"> </w:t>
      </w:r>
      <w:r w:rsidRPr="003A5166">
        <w:rPr>
          <w:rFonts w:cstheme="minorHAnsi"/>
          <w:sz w:val="24"/>
          <w:szCs w:val="24"/>
        </w:rPr>
        <w:t>δημιουργούσε εκείνη την κρίσιμη μάζα που θα έδινε υπεραξία στα προϊόντα. Για την</w:t>
      </w:r>
      <w:r w:rsidR="003A5166">
        <w:rPr>
          <w:rFonts w:cstheme="minorHAnsi"/>
          <w:sz w:val="24"/>
          <w:szCs w:val="24"/>
        </w:rPr>
        <w:t xml:space="preserve"> </w:t>
      </w:r>
      <w:r w:rsidRPr="003A5166">
        <w:rPr>
          <w:rFonts w:cstheme="minorHAnsi"/>
          <w:sz w:val="24"/>
          <w:szCs w:val="24"/>
        </w:rPr>
        <w:t>κτηνοτροφία για παράδειγμα θα μπορούσε να ενισχυθεί, με συνδεδεμένη ενίσχυση, το</w:t>
      </w:r>
      <w:r w:rsidR="003A5166">
        <w:rPr>
          <w:rFonts w:cstheme="minorHAnsi"/>
          <w:sz w:val="24"/>
          <w:szCs w:val="24"/>
        </w:rPr>
        <w:t xml:space="preserve"> </w:t>
      </w:r>
      <w:proofErr w:type="spellStart"/>
      <w:r w:rsidRPr="003A5166">
        <w:rPr>
          <w:rFonts w:cstheme="minorHAnsi"/>
          <w:sz w:val="24"/>
          <w:szCs w:val="24"/>
        </w:rPr>
        <w:t>γίδινο</w:t>
      </w:r>
      <w:proofErr w:type="spellEnd"/>
      <w:r w:rsidRPr="003A5166">
        <w:rPr>
          <w:rFonts w:cstheme="minorHAnsi"/>
          <w:sz w:val="24"/>
          <w:szCs w:val="24"/>
        </w:rPr>
        <w:t xml:space="preserve"> γάλα.</w:t>
      </w:r>
    </w:p>
    <w:p w14:paraId="547CD406" w14:textId="1B20FED9" w:rsidR="007131E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Ποσόστωση στη φέτα.</w:t>
      </w:r>
      <w:r w:rsidR="003A5166">
        <w:rPr>
          <w:rFonts w:cstheme="minorHAnsi"/>
          <w:sz w:val="24"/>
          <w:szCs w:val="24"/>
        </w:rPr>
        <w:t xml:space="preserve"> </w:t>
      </w:r>
      <w:r w:rsidRPr="003A5166">
        <w:rPr>
          <w:rFonts w:cstheme="minorHAnsi"/>
          <w:sz w:val="24"/>
          <w:szCs w:val="24"/>
        </w:rPr>
        <w:t>Η φέτα αποτελεί προϊόν ονομασίας προέλευσης (ΠΟΠ). Με τον όρο “προϊόν ΠΟΠ” νοείται</w:t>
      </w:r>
      <w:r w:rsidR="003A5166">
        <w:rPr>
          <w:rFonts w:cstheme="minorHAnsi"/>
          <w:sz w:val="24"/>
          <w:szCs w:val="24"/>
        </w:rPr>
        <w:t xml:space="preserve"> </w:t>
      </w:r>
      <w:r w:rsidRPr="003A5166">
        <w:rPr>
          <w:rFonts w:cstheme="minorHAnsi"/>
          <w:sz w:val="24"/>
          <w:szCs w:val="24"/>
        </w:rPr>
        <w:t>το προϊόν που κατάγεται από συγκεκριμένη περιοχή, τόπο ή χώρα, η ποιότητα ή τα</w:t>
      </w:r>
      <w:r w:rsidR="003A5166">
        <w:rPr>
          <w:rFonts w:cstheme="minorHAnsi"/>
          <w:sz w:val="24"/>
          <w:szCs w:val="24"/>
        </w:rPr>
        <w:t xml:space="preserve"> </w:t>
      </w:r>
      <w:r w:rsidRPr="003A5166">
        <w:rPr>
          <w:rFonts w:cstheme="minorHAnsi"/>
          <w:sz w:val="24"/>
          <w:szCs w:val="24"/>
        </w:rPr>
        <w:t>χαρακτηριστικά του οποίου οφείλονται ουσιαστικά ή αποκλειστικά στο ιδιαίτερο</w:t>
      </w:r>
      <w:r w:rsidR="003A5166">
        <w:rPr>
          <w:rFonts w:cstheme="minorHAnsi"/>
          <w:sz w:val="24"/>
          <w:szCs w:val="24"/>
        </w:rPr>
        <w:t xml:space="preserve"> </w:t>
      </w:r>
      <w:r w:rsidRPr="003A5166">
        <w:rPr>
          <w:rFonts w:cstheme="minorHAnsi"/>
          <w:sz w:val="24"/>
          <w:szCs w:val="24"/>
        </w:rPr>
        <w:t>γεωγραφικό περιβάλλον της παραπάνω περιοχής, τόπου ή χώρας και του οποίου η</w:t>
      </w:r>
      <w:r w:rsidR="003A5166">
        <w:rPr>
          <w:rFonts w:cstheme="minorHAnsi"/>
          <w:sz w:val="24"/>
          <w:szCs w:val="24"/>
        </w:rPr>
        <w:t xml:space="preserve"> </w:t>
      </w:r>
      <w:r w:rsidRPr="003A5166">
        <w:rPr>
          <w:rFonts w:cstheme="minorHAnsi"/>
          <w:sz w:val="24"/>
          <w:szCs w:val="24"/>
        </w:rPr>
        <w:t>παραγωγή, μεταποίηση και επεξεργασία γίνονται εντός της εν λόγω οριοθετημένης</w:t>
      </w:r>
      <w:r w:rsidR="003A5166">
        <w:rPr>
          <w:rFonts w:cstheme="minorHAnsi"/>
          <w:sz w:val="24"/>
          <w:szCs w:val="24"/>
        </w:rPr>
        <w:t xml:space="preserve"> </w:t>
      </w:r>
      <w:r w:rsidRPr="003A5166">
        <w:rPr>
          <w:rFonts w:cstheme="minorHAnsi"/>
          <w:sz w:val="24"/>
          <w:szCs w:val="24"/>
        </w:rPr>
        <w:t xml:space="preserve">γεωγραφικής περιοχής. Η φέτα κατέχει εξέχουσα θέση ανάμεσα στα προϊόντα ΠΟΠ </w:t>
      </w:r>
      <w:r w:rsidR="003A5166">
        <w:rPr>
          <w:rFonts w:cstheme="minorHAnsi"/>
          <w:sz w:val="24"/>
          <w:szCs w:val="24"/>
        </w:rPr>
        <w:t xml:space="preserve">της </w:t>
      </w:r>
      <w:r w:rsidRPr="003A5166">
        <w:rPr>
          <w:rFonts w:cstheme="minorHAnsi"/>
          <w:sz w:val="24"/>
          <w:szCs w:val="24"/>
        </w:rPr>
        <w:t>χώρας μας, όχι μόνο γιατί είναι κατά παράδοση αναπόσπαστο κομμάτι των διατροφικών</w:t>
      </w:r>
      <w:r w:rsidR="003A5166">
        <w:rPr>
          <w:rFonts w:cstheme="minorHAnsi"/>
          <w:sz w:val="24"/>
          <w:szCs w:val="24"/>
        </w:rPr>
        <w:t xml:space="preserve"> </w:t>
      </w:r>
      <w:r w:rsidRPr="003A5166">
        <w:rPr>
          <w:rFonts w:cstheme="minorHAnsi"/>
          <w:sz w:val="24"/>
          <w:szCs w:val="24"/>
        </w:rPr>
        <w:t>συνηθειών του Έλληνα, αλλά κυρίως γιατί αποτελεί ένα εθνικό προϊόν-έμβλημα, με</w:t>
      </w:r>
      <w:r w:rsidR="003A5166">
        <w:rPr>
          <w:rFonts w:cstheme="minorHAnsi"/>
          <w:sz w:val="24"/>
          <w:szCs w:val="24"/>
        </w:rPr>
        <w:t xml:space="preserve"> </w:t>
      </w:r>
      <w:r w:rsidRPr="003A5166">
        <w:rPr>
          <w:rFonts w:cstheme="minorHAnsi"/>
          <w:sz w:val="24"/>
          <w:szCs w:val="24"/>
        </w:rPr>
        <w:t>τεράστιες εξαγωγικές δυνατότητες. Οι προδιαγραφές καταχώρισής της υπαγορεύονται από</w:t>
      </w:r>
      <w:r w:rsidR="003A5166">
        <w:rPr>
          <w:rFonts w:cstheme="minorHAnsi"/>
          <w:sz w:val="24"/>
          <w:szCs w:val="24"/>
        </w:rPr>
        <w:t xml:space="preserve"> </w:t>
      </w:r>
      <w:r w:rsidRPr="003A5166">
        <w:rPr>
          <w:rFonts w:cstheme="minorHAnsi"/>
          <w:sz w:val="24"/>
          <w:szCs w:val="24"/>
        </w:rPr>
        <w:t>την Υπουργική Απόφαση 313025/11.01.1994 (ΦΕΚ 8 Β). Σύμφωνα με αυτήν, το γάλα που</w:t>
      </w:r>
      <w:r w:rsidR="003A5166">
        <w:rPr>
          <w:rFonts w:cstheme="minorHAnsi"/>
          <w:sz w:val="24"/>
          <w:szCs w:val="24"/>
        </w:rPr>
        <w:t xml:space="preserve"> </w:t>
      </w:r>
      <w:r w:rsidRPr="003A5166">
        <w:rPr>
          <w:rFonts w:cstheme="minorHAnsi"/>
          <w:sz w:val="24"/>
          <w:szCs w:val="24"/>
        </w:rPr>
        <w:t>χρησιμοποιείται για την παρασκευή της φέτας προέρχεται αποκλειστικά από τις περιοχές</w:t>
      </w:r>
      <w:r w:rsidR="003A5166">
        <w:rPr>
          <w:rFonts w:cstheme="minorHAnsi"/>
          <w:sz w:val="24"/>
          <w:szCs w:val="24"/>
        </w:rPr>
        <w:t xml:space="preserve"> </w:t>
      </w:r>
      <w:r w:rsidRPr="003A5166">
        <w:rPr>
          <w:rFonts w:cstheme="minorHAnsi"/>
          <w:sz w:val="24"/>
          <w:szCs w:val="24"/>
        </w:rPr>
        <w:t>Μακεδονίας, Θράκης, Ηπείρου, Θεσσαλίας, Στερεάς Ελλάδας, Πελοποννήσου και το νομό</w:t>
      </w:r>
      <w:r w:rsidR="003A5166">
        <w:rPr>
          <w:rFonts w:cstheme="minorHAnsi"/>
          <w:sz w:val="24"/>
          <w:szCs w:val="24"/>
        </w:rPr>
        <w:t xml:space="preserve"> </w:t>
      </w:r>
      <w:r w:rsidRPr="003A5166">
        <w:rPr>
          <w:rFonts w:cstheme="minorHAnsi"/>
          <w:sz w:val="24"/>
          <w:szCs w:val="24"/>
        </w:rPr>
        <w:t>Λέσβου και από φυλές αιγοπροβάτων παραδοσιακά εκτρεφόμενες και προσαρμοσμένες</w:t>
      </w:r>
      <w:r w:rsidR="003A5166">
        <w:rPr>
          <w:rFonts w:cstheme="minorHAnsi"/>
          <w:sz w:val="24"/>
          <w:szCs w:val="24"/>
        </w:rPr>
        <w:t xml:space="preserve"> </w:t>
      </w:r>
      <w:r w:rsidRPr="003A5166">
        <w:rPr>
          <w:rFonts w:cstheme="minorHAnsi"/>
          <w:sz w:val="24"/>
          <w:szCs w:val="24"/>
        </w:rPr>
        <w:t xml:space="preserve">στην περιοχή παρασκευής της. Πρόκειται για γάλα πρόβειο ή μίγμα αυτού με </w:t>
      </w:r>
      <w:proofErr w:type="spellStart"/>
      <w:r w:rsidRPr="003A5166">
        <w:rPr>
          <w:rFonts w:cstheme="minorHAnsi"/>
          <w:sz w:val="24"/>
          <w:szCs w:val="24"/>
        </w:rPr>
        <w:t>γίδινο</w:t>
      </w:r>
      <w:proofErr w:type="spellEnd"/>
      <w:r w:rsidRPr="003A5166">
        <w:rPr>
          <w:rFonts w:cstheme="minorHAnsi"/>
          <w:sz w:val="24"/>
          <w:szCs w:val="24"/>
        </w:rPr>
        <w:t xml:space="preserve"> σε</w:t>
      </w:r>
      <w:r w:rsidR="003A5166">
        <w:rPr>
          <w:rFonts w:cstheme="minorHAnsi"/>
          <w:sz w:val="24"/>
          <w:szCs w:val="24"/>
        </w:rPr>
        <w:t xml:space="preserve"> </w:t>
      </w:r>
      <w:r w:rsidRPr="003A5166">
        <w:rPr>
          <w:rFonts w:cstheme="minorHAnsi"/>
          <w:sz w:val="24"/>
          <w:szCs w:val="24"/>
        </w:rPr>
        <w:t>μέγιστο ποσοστό 30%, νωπό ή παστεριωμένο και με συγκεκριμένα φυσικοχημικά</w:t>
      </w:r>
      <w:r w:rsidR="003A5166">
        <w:rPr>
          <w:rFonts w:cstheme="minorHAnsi"/>
          <w:sz w:val="24"/>
          <w:szCs w:val="24"/>
        </w:rPr>
        <w:t xml:space="preserve"> </w:t>
      </w:r>
      <w:r w:rsidRPr="003A5166">
        <w:rPr>
          <w:rFonts w:cstheme="minorHAnsi"/>
          <w:sz w:val="24"/>
          <w:szCs w:val="24"/>
        </w:rPr>
        <w:t xml:space="preserve">χαρακτηριστικά, όπως ελάχιστη </w:t>
      </w:r>
      <w:proofErr w:type="spellStart"/>
      <w:r w:rsidRPr="003A5166">
        <w:rPr>
          <w:rFonts w:cstheme="minorHAnsi"/>
          <w:sz w:val="24"/>
          <w:szCs w:val="24"/>
        </w:rPr>
        <w:t>λιποπεριεκτικότητα</w:t>
      </w:r>
      <w:proofErr w:type="spellEnd"/>
      <w:r w:rsidRPr="003A5166">
        <w:rPr>
          <w:rFonts w:cstheme="minorHAnsi"/>
          <w:sz w:val="24"/>
          <w:szCs w:val="24"/>
        </w:rPr>
        <w:t xml:space="preserve"> 6% </w:t>
      </w:r>
      <w:proofErr w:type="spellStart"/>
      <w:r w:rsidRPr="003A5166">
        <w:rPr>
          <w:rFonts w:cstheme="minorHAnsi"/>
          <w:sz w:val="24"/>
          <w:szCs w:val="24"/>
        </w:rPr>
        <w:t>κ.β</w:t>
      </w:r>
      <w:proofErr w:type="spellEnd"/>
      <w:r w:rsidRPr="003A5166">
        <w:rPr>
          <w:rFonts w:cstheme="minorHAnsi"/>
          <w:sz w:val="24"/>
          <w:szCs w:val="24"/>
        </w:rPr>
        <w:t xml:space="preserve">. και ελάχιστο </w:t>
      </w:r>
      <w:proofErr w:type="spellStart"/>
      <w:r w:rsidRPr="003A5166">
        <w:rPr>
          <w:rFonts w:cstheme="minorHAnsi"/>
          <w:sz w:val="24"/>
          <w:szCs w:val="24"/>
        </w:rPr>
        <w:t>pH</w:t>
      </w:r>
      <w:proofErr w:type="spellEnd"/>
      <w:r w:rsidRPr="003A5166">
        <w:rPr>
          <w:rFonts w:cstheme="minorHAnsi"/>
          <w:sz w:val="24"/>
          <w:szCs w:val="24"/>
        </w:rPr>
        <w:t xml:space="preserve"> 6,5. Η</w:t>
      </w:r>
      <w:r w:rsidR="003A5166">
        <w:rPr>
          <w:rFonts w:cstheme="minorHAnsi"/>
          <w:sz w:val="24"/>
          <w:szCs w:val="24"/>
        </w:rPr>
        <w:t xml:space="preserve"> </w:t>
      </w:r>
      <w:r w:rsidRPr="003A5166">
        <w:rPr>
          <w:rFonts w:cstheme="minorHAnsi"/>
          <w:sz w:val="24"/>
          <w:szCs w:val="24"/>
        </w:rPr>
        <w:t xml:space="preserve">Υπουργική Απόφαση για τη </w:t>
      </w:r>
      <w:r w:rsidRPr="003A5166">
        <w:rPr>
          <w:rFonts w:cstheme="minorHAnsi"/>
          <w:sz w:val="24"/>
          <w:szCs w:val="24"/>
        </w:rPr>
        <w:lastRenderedPageBreak/>
        <w:t>φέτα υπαγορεύει αυστηρά την πήξη του γάλακτος εντός 48</w:t>
      </w:r>
      <w:r w:rsidR="003A5166">
        <w:rPr>
          <w:rFonts w:cstheme="minorHAnsi"/>
          <w:sz w:val="24"/>
          <w:szCs w:val="24"/>
        </w:rPr>
        <w:t xml:space="preserve"> </w:t>
      </w:r>
      <w:r w:rsidRPr="003A5166">
        <w:rPr>
          <w:rFonts w:cstheme="minorHAnsi"/>
          <w:sz w:val="24"/>
          <w:szCs w:val="24"/>
        </w:rPr>
        <w:t xml:space="preserve">ωρών από την </w:t>
      </w:r>
      <w:proofErr w:type="spellStart"/>
      <w:r w:rsidRPr="003A5166">
        <w:rPr>
          <w:rFonts w:cstheme="minorHAnsi"/>
          <w:sz w:val="24"/>
          <w:szCs w:val="24"/>
        </w:rPr>
        <w:t>άμελξή</w:t>
      </w:r>
      <w:proofErr w:type="spellEnd"/>
      <w:r w:rsidRPr="003A5166">
        <w:rPr>
          <w:rFonts w:cstheme="minorHAnsi"/>
          <w:sz w:val="24"/>
          <w:szCs w:val="24"/>
        </w:rPr>
        <w:t xml:space="preserve"> του, ενώ απαγορεύει ρητά τη συμπύκνωσή του, καθώς και την</w:t>
      </w:r>
      <w:r w:rsidR="003A5166">
        <w:rPr>
          <w:rFonts w:cstheme="minorHAnsi"/>
          <w:sz w:val="24"/>
          <w:szCs w:val="24"/>
        </w:rPr>
        <w:t xml:space="preserve"> </w:t>
      </w:r>
      <w:r w:rsidRPr="003A5166">
        <w:rPr>
          <w:rFonts w:cstheme="minorHAnsi"/>
          <w:sz w:val="24"/>
          <w:szCs w:val="24"/>
        </w:rPr>
        <w:t xml:space="preserve">προσθήκη σκόνης ή συμπυκνώματος ή πρωτεϊνών γάλακτος, </w:t>
      </w:r>
      <w:proofErr w:type="spellStart"/>
      <w:r w:rsidRPr="003A5166">
        <w:rPr>
          <w:rFonts w:cstheme="minorHAnsi"/>
          <w:sz w:val="24"/>
          <w:szCs w:val="24"/>
        </w:rPr>
        <w:t>καζεϊνικών</w:t>
      </w:r>
      <w:proofErr w:type="spellEnd"/>
      <w:r w:rsidRPr="003A5166">
        <w:rPr>
          <w:rFonts w:cstheme="minorHAnsi"/>
          <w:sz w:val="24"/>
          <w:szCs w:val="24"/>
        </w:rPr>
        <w:t xml:space="preserve"> αλάτων, χρωστικών</w:t>
      </w:r>
      <w:r w:rsidR="003A5166">
        <w:rPr>
          <w:rFonts w:cstheme="minorHAnsi"/>
          <w:sz w:val="24"/>
          <w:szCs w:val="24"/>
        </w:rPr>
        <w:t xml:space="preserve"> </w:t>
      </w:r>
      <w:r w:rsidRPr="003A5166">
        <w:rPr>
          <w:rFonts w:cstheme="minorHAnsi"/>
          <w:sz w:val="24"/>
          <w:szCs w:val="24"/>
        </w:rPr>
        <w:t>και συντηρητικών ουσιών σε αυτό. Απαγορεύεται η προσθήκη συντηρητικών και</w:t>
      </w:r>
      <w:r w:rsidR="003A5166">
        <w:rPr>
          <w:rFonts w:cstheme="minorHAnsi"/>
          <w:sz w:val="24"/>
          <w:szCs w:val="24"/>
        </w:rPr>
        <w:t xml:space="preserve"> </w:t>
      </w:r>
      <w:r w:rsidRPr="003A5166">
        <w:rPr>
          <w:rFonts w:cstheme="minorHAnsi"/>
          <w:sz w:val="24"/>
          <w:szCs w:val="24"/>
        </w:rPr>
        <w:t>αντιβιοτικών ουσιών στο τυρί και την άλμη.</w:t>
      </w:r>
      <w:r w:rsidR="003A5166">
        <w:rPr>
          <w:rFonts w:cstheme="minorHAnsi"/>
          <w:sz w:val="24"/>
          <w:szCs w:val="24"/>
        </w:rPr>
        <w:t xml:space="preserve"> </w:t>
      </w:r>
      <w:r w:rsidRPr="003A5166">
        <w:rPr>
          <w:rFonts w:cstheme="minorHAnsi"/>
          <w:sz w:val="24"/>
          <w:szCs w:val="24"/>
        </w:rPr>
        <w:t>Η ποσόστωση, δηλαδή η ανώτερη ποσότητα που θα μπορεί να παραχθεί, θα οριστεί με</w:t>
      </w:r>
      <w:r w:rsidR="003A5166">
        <w:rPr>
          <w:rFonts w:cstheme="minorHAnsi"/>
          <w:sz w:val="24"/>
          <w:szCs w:val="24"/>
        </w:rPr>
        <w:t xml:space="preserve"> </w:t>
      </w:r>
      <w:r w:rsidRPr="003A5166">
        <w:rPr>
          <w:rFonts w:cstheme="minorHAnsi"/>
          <w:sz w:val="24"/>
          <w:szCs w:val="24"/>
        </w:rPr>
        <w:t>βάση των αριθμό των προβάτων και των αιγών που πληρούν τις προϋποθέσεις του</w:t>
      </w:r>
      <w:r w:rsidR="003A5166">
        <w:rPr>
          <w:rFonts w:cstheme="minorHAnsi"/>
          <w:sz w:val="24"/>
          <w:szCs w:val="24"/>
        </w:rPr>
        <w:t xml:space="preserve"> </w:t>
      </w:r>
      <w:r w:rsidRPr="003A5166">
        <w:rPr>
          <w:rFonts w:cstheme="minorHAnsi"/>
          <w:sz w:val="24"/>
          <w:szCs w:val="24"/>
        </w:rPr>
        <w:t>κανονισμού και θα μπορεί να αναθεωρηθεί προς τα επάνω με πιστοποιήσεις και</w:t>
      </w:r>
      <w:r w:rsidR="003A5166">
        <w:rPr>
          <w:rFonts w:cstheme="minorHAnsi"/>
          <w:sz w:val="24"/>
          <w:szCs w:val="24"/>
        </w:rPr>
        <w:t xml:space="preserve"> </w:t>
      </w:r>
      <w:r w:rsidRPr="003A5166">
        <w:rPr>
          <w:rFonts w:cstheme="minorHAnsi"/>
          <w:sz w:val="24"/>
          <w:szCs w:val="24"/>
        </w:rPr>
        <w:t>αυστηρούς ελέγχους.</w:t>
      </w:r>
    </w:p>
    <w:p w14:paraId="20725C33" w14:textId="5CE18AF6" w:rsidR="007131E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Υποδομές στην ύπαιθρο ώστε να παραμείνει ο πληθυσμός. Στην Ελλάδα μόλις το 11%</w:t>
      </w:r>
      <w:r w:rsidR="003A5166">
        <w:rPr>
          <w:rFonts w:cstheme="minorHAnsi"/>
          <w:sz w:val="24"/>
          <w:szCs w:val="24"/>
        </w:rPr>
        <w:t xml:space="preserve"> </w:t>
      </w:r>
      <w:r w:rsidRPr="003A5166">
        <w:rPr>
          <w:rFonts w:cstheme="minorHAnsi"/>
          <w:sz w:val="24"/>
          <w:szCs w:val="24"/>
        </w:rPr>
        <w:t>των αγροτών είναι κάτω από 40 ετών. Η έλλειψη σοβαρών υποδομών στην Ελληνική</w:t>
      </w:r>
      <w:r w:rsidR="003A5166">
        <w:rPr>
          <w:rFonts w:cstheme="minorHAnsi"/>
          <w:sz w:val="24"/>
          <w:szCs w:val="24"/>
        </w:rPr>
        <w:t xml:space="preserve"> </w:t>
      </w:r>
      <w:r w:rsidRPr="003A5166">
        <w:rPr>
          <w:rFonts w:cstheme="minorHAnsi"/>
          <w:sz w:val="24"/>
          <w:szCs w:val="24"/>
        </w:rPr>
        <w:t>περιφέρεια (οδικό δίκτυο, σχολεία, κέντρα υγείας), είναι ένας σοβαρός λόγος που οι</w:t>
      </w:r>
      <w:r w:rsidR="003A5166">
        <w:rPr>
          <w:rFonts w:cstheme="minorHAnsi"/>
          <w:sz w:val="24"/>
          <w:szCs w:val="24"/>
        </w:rPr>
        <w:t xml:space="preserve"> </w:t>
      </w:r>
      <w:r w:rsidRPr="003A5166">
        <w:rPr>
          <w:rFonts w:cstheme="minorHAnsi"/>
          <w:sz w:val="24"/>
          <w:szCs w:val="24"/>
        </w:rPr>
        <w:t>νέοι άνθρωποι μετακινούνται στα μεγάλα αστικά κέντρα.</w:t>
      </w:r>
    </w:p>
    <w:p w14:paraId="02D824CC" w14:textId="44484F73" w:rsidR="007131E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Νέες τεχνολογίες. Στην ύπαιθρο, κυρίως στις αγροτικές περιοχές, είναι δύσκολη ακόμη</w:t>
      </w:r>
      <w:r w:rsidR="003A5166">
        <w:rPr>
          <w:rFonts w:cstheme="minorHAnsi"/>
          <w:sz w:val="24"/>
          <w:szCs w:val="24"/>
        </w:rPr>
        <w:t xml:space="preserve"> </w:t>
      </w:r>
      <w:r w:rsidRPr="003A5166">
        <w:rPr>
          <w:rFonts w:cstheme="minorHAnsi"/>
          <w:sz w:val="24"/>
          <w:szCs w:val="24"/>
        </w:rPr>
        <w:t>και η σύνδεση στο διαδίκτυο.</w:t>
      </w:r>
    </w:p>
    <w:p w14:paraId="511B6C16" w14:textId="2AF653A6" w:rsidR="007131E9" w:rsidRPr="003A5166" w:rsidRDefault="007131E9" w:rsidP="007131E9">
      <w:pPr>
        <w:pStyle w:val="a3"/>
        <w:numPr>
          <w:ilvl w:val="0"/>
          <w:numId w:val="19"/>
        </w:numPr>
        <w:spacing w:after="0" w:line="240" w:lineRule="auto"/>
        <w:jc w:val="both"/>
        <w:rPr>
          <w:rFonts w:cstheme="minorHAnsi"/>
          <w:sz w:val="24"/>
          <w:szCs w:val="24"/>
        </w:rPr>
      </w:pPr>
      <w:r w:rsidRPr="008E7159">
        <w:rPr>
          <w:rFonts w:cstheme="minorHAnsi"/>
          <w:sz w:val="24"/>
          <w:szCs w:val="24"/>
        </w:rPr>
        <w:t>Συνεργασία του ΥΠΠΑΤ και του Υπουργείου Περιβάλλοντος, Ενέργειας και κλιματικής</w:t>
      </w:r>
      <w:r w:rsidR="003A5166">
        <w:rPr>
          <w:rFonts w:cstheme="minorHAnsi"/>
          <w:sz w:val="24"/>
          <w:szCs w:val="24"/>
        </w:rPr>
        <w:t xml:space="preserve"> </w:t>
      </w:r>
      <w:r w:rsidRPr="003A5166">
        <w:rPr>
          <w:rFonts w:cstheme="minorHAnsi"/>
          <w:sz w:val="24"/>
          <w:szCs w:val="24"/>
        </w:rPr>
        <w:t xml:space="preserve">αλλαγής για το ζήτημα της βόσκησης των δασών. H μείωση εκτροφής των </w:t>
      </w:r>
      <w:proofErr w:type="spellStart"/>
      <w:r w:rsidRPr="003A5166">
        <w:rPr>
          <w:rFonts w:cstheme="minorHAnsi"/>
          <w:sz w:val="24"/>
          <w:szCs w:val="24"/>
        </w:rPr>
        <w:t>αίγων</w:t>
      </w:r>
      <w:proofErr w:type="spellEnd"/>
      <w:r w:rsidRPr="003A5166">
        <w:rPr>
          <w:rFonts w:cstheme="minorHAnsi"/>
          <w:sz w:val="24"/>
          <w:szCs w:val="24"/>
        </w:rPr>
        <w:t xml:space="preserve"> στην</w:t>
      </w:r>
      <w:r w:rsidR="003A5166">
        <w:rPr>
          <w:rFonts w:cstheme="minorHAnsi"/>
          <w:sz w:val="24"/>
          <w:szCs w:val="24"/>
        </w:rPr>
        <w:t xml:space="preserve"> </w:t>
      </w:r>
      <w:r w:rsidRPr="003A5166">
        <w:rPr>
          <w:rFonts w:cstheme="minorHAnsi"/>
          <w:sz w:val="24"/>
          <w:szCs w:val="24"/>
        </w:rPr>
        <w:t>Ελλάδα και η εντατικότερη και εν σταβλισμένη πλέον διαδικασία εκτροφής τους, λόγω</w:t>
      </w:r>
      <w:r w:rsidR="003A5166">
        <w:rPr>
          <w:rFonts w:cstheme="minorHAnsi"/>
          <w:sz w:val="24"/>
          <w:szCs w:val="24"/>
        </w:rPr>
        <w:t xml:space="preserve"> </w:t>
      </w:r>
      <w:r w:rsidRPr="003A5166">
        <w:rPr>
          <w:rFonts w:cstheme="minorHAnsi"/>
          <w:sz w:val="24"/>
          <w:szCs w:val="24"/>
        </w:rPr>
        <w:t>και της έλλειψης χεριών (βοσκών), έχει περιορίσει, εκτός των άλλων, τα ευεργετικά</w:t>
      </w:r>
      <w:r w:rsidR="003A5166">
        <w:rPr>
          <w:rFonts w:cstheme="minorHAnsi"/>
          <w:sz w:val="24"/>
          <w:szCs w:val="24"/>
        </w:rPr>
        <w:t xml:space="preserve"> </w:t>
      </w:r>
      <w:r w:rsidRPr="003A5166">
        <w:rPr>
          <w:rFonts w:cstheme="minorHAnsi"/>
          <w:sz w:val="24"/>
          <w:szCs w:val="24"/>
        </w:rPr>
        <w:t>αποτελέσματα της βόσκησης στην προστασία των δασών. Στην Πορτογαλία, το 2018,</w:t>
      </w:r>
      <w:r w:rsidR="003A5166">
        <w:rPr>
          <w:rFonts w:cstheme="minorHAnsi"/>
          <w:sz w:val="24"/>
          <w:szCs w:val="24"/>
        </w:rPr>
        <w:t xml:space="preserve"> </w:t>
      </w:r>
      <w:r w:rsidRPr="003A5166">
        <w:rPr>
          <w:rFonts w:cstheme="minorHAnsi"/>
          <w:sz w:val="24"/>
          <w:szCs w:val="24"/>
        </w:rPr>
        <w:t>στα πλαίσια πιλοτικού προγράμματος, οι αρχές προσέλαβαν 50 κτηνοτρόφους με</w:t>
      </w:r>
      <w:r w:rsidR="003A5166">
        <w:rPr>
          <w:rFonts w:cstheme="minorHAnsi"/>
          <w:sz w:val="24"/>
          <w:szCs w:val="24"/>
        </w:rPr>
        <w:t xml:space="preserve"> </w:t>
      </w:r>
      <w:r w:rsidRPr="003A5166">
        <w:rPr>
          <w:rFonts w:cstheme="minorHAnsi"/>
          <w:sz w:val="24"/>
          <w:szCs w:val="24"/>
        </w:rPr>
        <w:t>10.800 κατσίκια να καθαρίσουν περίπου 20.000 στρέμματα επικίνδυνα για πυρκαγιά.</w:t>
      </w:r>
    </w:p>
    <w:p w14:paraId="240E77F0" w14:textId="77777777" w:rsidR="007131E9" w:rsidRPr="007131E9" w:rsidRDefault="007131E9" w:rsidP="007131E9">
      <w:pPr>
        <w:spacing w:after="0" w:line="240" w:lineRule="auto"/>
        <w:jc w:val="both"/>
        <w:rPr>
          <w:rFonts w:cstheme="minorHAnsi"/>
          <w:sz w:val="24"/>
          <w:szCs w:val="24"/>
        </w:rPr>
      </w:pPr>
    </w:p>
    <w:p w14:paraId="5A1BF3E6"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Το αγροτικό ζήτημα, δηλαδή η γεωργία η κτηνοτροφία και η αλιεία, αποτελεί εθνικό</w:t>
      </w:r>
    </w:p>
    <w:p w14:paraId="7D68A3DB"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 xml:space="preserve">ζήτημα. Αφορά ολόκληρη τη χώρα, αγρότες, </w:t>
      </w:r>
      <w:proofErr w:type="spellStart"/>
      <w:r w:rsidRPr="007131E9">
        <w:rPr>
          <w:rFonts w:cstheme="minorHAnsi"/>
          <w:sz w:val="24"/>
          <w:szCs w:val="24"/>
        </w:rPr>
        <w:t>μεταποιητές</w:t>
      </w:r>
      <w:proofErr w:type="spellEnd"/>
      <w:r w:rsidRPr="007131E9">
        <w:rPr>
          <w:rFonts w:cstheme="minorHAnsi"/>
          <w:sz w:val="24"/>
          <w:szCs w:val="24"/>
        </w:rPr>
        <w:t>, καταναλωτές, ιδιαίτερα την</w:t>
      </w:r>
    </w:p>
    <w:p w14:paraId="3262F894"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Ελληνική περιφέρεια και προφανώς την εθνική οικονομία.</w:t>
      </w:r>
    </w:p>
    <w:p w14:paraId="5024EC77" w14:textId="77777777" w:rsidR="007131E9" w:rsidRPr="007131E9" w:rsidRDefault="007131E9" w:rsidP="007131E9">
      <w:pPr>
        <w:spacing w:after="0" w:line="240" w:lineRule="auto"/>
        <w:jc w:val="both"/>
        <w:rPr>
          <w:rFonts w:cstheme="minorHAnsi"/>
          <w:sz w:val="24"/>
          <w:szCs w:val="24"/>
        </w:rPr>
      </w:pPr>
      <w:r w:rsidRPr="007131E9">
        <w:rPr>
          <w:rFonts w:cstheme="minorHAnsi"/>
          <w:sz w:val="24"/>
          <w:szCs w:val="24"/>
        </w:rPr>
        <w:t>Είναι πλέον επιτακτική ανάγκη, να εκπονηθεί ένα οραματικό, ρεαλιστικό και εφαρμόσιμο</w:t>
      </w:r>
    </w:p>
    <w:p w14:paraId="4E1EEB2A" w14:textId="5B103697" w:rsidR="007131E9" w:rsidRPr="007131E9" w:rsidRDefault="007131E9" w:rsidP="007131E9">
      <w:pPr>
        <w:spacing w:after="0" w:line="240" w:lineRule="auto"/>
        <w:jc w:val="both"/>
        <w:rPr>
          <w:rFonts w:cstheme="minorHAnsi"/>
          <w:sz w:val="24"/>
          <w:szCs w:val="24"/>
        </w:rPr>
      </w:pPr>
      <w:r w:rsidRPr="007131E9">
        <w:rPr>
          <w:rFonts w:cstheme="minorHAnsi"/>
          <w:sz w:val="24"/>
          <w:szCs w:val="24"/>
        </w:rPr>
        <w:t>σχέδιο ανασυγκρότησης του πρωτογενούς τομέα, με ξεκάθαρους και μετρήσιμους στόχους,</w:t>
      </w:r>
      <w:r w:rsidR="003A5166">
        <w:rPr>
          <w:rFonts w:cstheme="minorHAnsi"/>
          <w:sz w:val="24"/>
          <w:szCs w:val="24"/>
        </w:rPr>
        <w:t xml:space="preserve"> </w:t>
      </w:r>
      <w:r w:rsidRPr="007131E9">
        <w:rPr>
          <w:rFonts w:cstheme="minorHAnsi"/>
          <w:sz w:val="24"/>
          <w:szCs w:val="24"/>
        </w:rPr>
        <w:t>με συγκεκριμένο, αυστηρό, χρονοδιάγραμμά και μέθοδο αξιολόγησης των αποτελεσμάτων.</w:t>
      </w:r>
      <w:r w:rsidR="003A5166">
        <w:rPr>
          <w:rFonts w:cstheme="minorHAnsi"/>
          <w:sz w:val="24"/>
          <w:szCs w:val="24"/>
        </w:rPr>
        <w:t xml:space="preserve"> </w:t>
      </w:r>
      <w:r w:rsidRPr="007131E9">
        <w:rPr>
          <w:rFonts w:cstheme="minorHAnsi"/>
          <w:sz w:val="24"/>
          <w:szCs w:val="24"/>
        </w:rPr>
        <w:t>Είναι πολύ πιθανόν η κατάσταση να είναι ήδη μη αναστρέψιμη. Αν όμως υπάρχει ένα</w:t>
      </w:r>
      <w:r w:rsidR="003A5166">
        <w:rPr>
          <w:rFonts w:cstheme="minorHAnsi"/>
          <w:sz w:val="24"/>
          <w:szCs w:val="24"/>
        </w:rPr>
        <w:t xml:space="preserve"> </w:t>
      </w:r>
      <w:r w:rsidRPr="007131E9">
        <w:rPr>
          <w:rFonts w:cstheme="minorHAnsi"/>
          <w:sz w:val="24"/>
          <w:szCs w:val="24"/>
        </w:rPr>
        <w:t>ελάχιστο περιθώριο, αυτό πρέπει να αξιοποιηθεί τώρα. Το αύριο μπορεί να είναι πολύ</w:t>
      </w:r>
      <w:r w:rsidR="003A5166">
        <w:rPr>
          <w:rFonts w:cstheme="minorHAnsi"/>
          <w:sz w:val="24"/>
          <w:szCs w:val="24"/>
        </w:rPr>
        <w:t xml:space="preserve"> </w:t>
      </w:r>
      <w:r w:rsidRPr="007131E9">
        <w:rPr>
          <w:rFonts w:cstheme="minorHAnsi"/>
          <w:sz w:val="24"/>
          <w:szCs w:val="24"/>
        </w:rPr>
        <w:t>αργά.</w:t>
      </w:r>
    </w:p>
    <w:p w14:paraId="6E39BEB8" w14:textId="77777777" w:rsidR="003A5166" w:rsidRDefault="007131E9" w:rsidP="007131E9">
      <w:pPr>
        <w:spacing w:after="0" w:line="240" w:lineRule="auto"/>
        <w:jc w:val="both"/>
        <w:rPr>
          <w:rFonts w:cstheme="minorHAnsi"/>
          <w:sz w:val="24"/>
          <w:szCs w:val="24"/>
        </w:rPr>
      </w:pPr>
      <w:r w:rsidRPr="007131E9">
        <w:rPr>
          <w:rFonts w:cstheme="minorHAnsi"/>
          <w:sz w:val="24"/>
          <w:szCs w:val="24"/>
        </w:rPr>
        <w:t>Για την υλοποίηση αυτού του σχεδίου πρέπει να συμφωνήσουν και να συνεργαστούν: α)</w:t>
      </w:r>
    </w:p>
    <w:p w14:paraId="0052A0CA" w14:textId="7223BF88" w:rsidR="007131E9" w:rsidRDefault="007131E9" w:rsidP="007131E9">
      <w:pPr>
        <w:spacing w:after="0" w:line="240" w:lineRule="auto"/>
        <w:jc w:val="both"/>
        <w:rPr>
          <w:rFonts w:cstheme="minorHAnsi"/>
          <w:sz w:val="24"/>
          <w:szCs w:val="24"/>
        </w:rPr>
      </w:pPr>
      <w:r w:rsidRPr="007131E9">
        <w:rPr>
          <w:rFonts w:cstheme="minorHAnsi"/>
          <w:sz w:val="24"/>
          <w:szCs w:val="24"/>
        </w:rPr>
        <w:t>κυβερνητικές οντότητες (υπουργεία), β) κρατικές δομές (υπηρεσίες, οργανισμοί), γ) τοπική</w:t>
      </w:r>
      <w:r w:rsidR="00BB1FA3">
        <w:rPr>
          <w:rFonts w:cstheme="minorHAnsi"/>
          <w:sz w:val="24"/>
          <w:szCs w:val="24"/>
        </w:rPr>
        <w:t xml:space="preserve"> </w:t>
      </w:r>
      <w:r w:rsidRPr="007131E9">
        <w:rPr>
          <w:rFonts w:cstheme="minorHAnsi"/>
          <w:sz w:val="24"/>
          <w:szCs w:val="24"/>
        </w:rPr>
        <w:t>αυτοδιοίκηση (περιφέρειες, δήμοι), δ) επιστημονική κοινότητα, ε) φορείς της αγοράς</w:t>
      </w:r>
      <w:r w:rsidR="00BB1FA3">
        <w:rPr>
          <w:rFonts w:cstheme="minorHAnsi"/>
          <w:sz w:val="24"/>
          <w:szCs w:val="24"/>
        </w:rPr>
        <w:t xml:space="preserve"> </w:t>
      </w:r>
      <w:r w:rsidRPr="007131E9">
        <w:rPr>
          <w:rFonts w:cstheme="minorHAnsi"/>
          <w:sz w:val="24"/>
          <w:szCs w:val="24"/>
        </w:rPr>
        <w:t xml:space="preserve">εμπλεκόμενοι με τον κλάδο και, το σημαντικότερο, </w:t>
      </w:r>
      <w:proofErr w:type="spellStart"/>
      <w:r w:rsidRPr="007131E9">
        <w:rPr>
          <w:rFonts w:cstheme="minorHAnsi"/>
          <w:sz w:val="24"/>
          <w:szCs w:val="24"/>
        </w:rPr>
        <w:t>στ</w:t>
      </w:r>
      <w:proofErr w:type="spellEnd"/>
      <w:r w:rsidRPr="007131E9">
        <w:rPr>
          <w:rFonts w:cstheme="minorHAnsi"/>
          <w:sz w:val="24"/>
          <w:szCs w:val="24"/>
        </w:rPr>
        <w:t>) πραγματικοί ΠΑΡΑΓΩΓΟΙ.</w:t>
      </w:r>
    </w:p>
    <w:p w14:paraId="53F1E64B" w14:textId="06FBA9A1" w:rsidR="007131E9" w:rsidRPr="007131E9" w:rsidRDefault="007131E9" w:rsidP="007131E9">
      <w:pPr>
        <w:spacing w:after="0" w:line="240" w:lineRule="auto"/>
        <w:jc w:val="both"/>
        <w:rPr>
          <w:rFonts w:cstheme="minorHAnsi"/>
          <w:sz w:val="24"/>
          <w:szCs w:val="24"/>
        </w:rPr>
      </w:pPr>
      <w:r w:rsidRPr="007131E9">
        <w:rPr>
          <w:rFonts w:cstheme="minorHAnsi"/>
          <w:sz w:val="24"/>
          <w:szCs w:val="24"/>
        </w:rPr>
        <w:t>Εάν η πολιτεία θέλει πραγματικά να συμβάλει θετικά στο ζήτημα, θα πρέπει να ξεφύγει από</w:t>
      </w:r>
      <w:r w:rsidR="003A5166">
        <w:rPr>
          <w:rFonts w:cstheme="minorHAnsi"/>
          <w:sz w:val="24"/>
          <w:szCs w:val="24"/>
        </w:rPr>
        <w:t xml:space="preserve"> </w:t>
      </w:r>
      <w:r w:rsidRPr="007131E9">
        <w:rPr>
          <w:rFonts w:cstheme="minorHAnsi"/>
          <w:sz w:val="24"/>
          <w:szCs w:val="24"/>
        </w:rPr>
        <w:t>τις διαχρονικά και διακομματικά, γενικόλογες, ανούσιες, τετριμμένες και παρωχημένες</w:t>
      </w:r>
      <w:r w:rsidR="003A5166">
        <w:rPr>
          <w:rFonts w:cstheme="minorHAnsi"/>
          <w:sz w:val="24"/>
          <w:szCs w:val="24"/>
        </w:rPr>
        <w:t xml:space="preserve"> </w:t>
      </w:r>
      <w:r w:rsidRPr="007131E9">
        <w:rPr>
          <w:rFonts w:cstheme="minorHAnsi"/>
          <w:sz w:val="24"/>
          <w:szCs w:val="24"/>
        </w:rPr>
        <w:t>θέσεις/τοποθετήσεις.</w:t>
      </w:r>
    </w:p>
    <w:p w14:paraId="6667054F" w14:textId="4117ABBE" w:rsidR="007131E9" w:rsidRPr="00CA4CBD" w:rsidRDefault="007131E9" w:rsidP="007131E9">
      <w:pPr>
        <w:spacing w:after="0" w:line="240" w:lineRule="auto"/>
        <w:jc w:val="both"/>
        <w:rPr>
          <w:rFonts w:cstheme="minorHAnsi"/>
          <w:sz w:val="24"/>
          <w:szCs w:val="24"/>
        </w:rPr>
      </w:pPr>
      <w:r w:rsidRPr="007131E9">
        <w:rPr>
          <w:rFonts w:cstheme="minorHAnsi"/>
          <w:sz w:val="24"/>
          <w:szCs w:val="24"/>
        </w:rPr>
        <w:t xml:space="preserve">Μια εθνική συνδιάσκεψη, όλων των εμπλεκομένων, η οποία θα καθορίσει το πλαίσιο </w:t>
      </w:r>
      <w:r w:rsidR="003A5166">
        <w:rPr>
          <w:rFonts w:cstheme="minorHAnsi"/>
          <w:sz w:val="24"/>
          <w:szCs w:val="24"/>
        </w:rPr>
        <w:t xml:space="preserve">προς </w:t>
      </w:r>
      <w:r w:rsidRPr="007131E9">
        <w:rPr>
          <w:rFonts w:cstheme="minorHAnsi"/>
          <w:sz w:val="24"/>
          <w:szCs w:val="24"/>
        </w:rPr>
        <w:t>εξειδίκευση, θα ήταν μια καλή αρχή.</w:t>
      </w:r>
    </w:p>
    <w:p w14:paraId="236BA087" w14:textId="77777777" w:rsidR="003665DB" w:rsidRPr="00CA4CBD" w:rsidRDefault="003665DB" w:rsidP="00143047">
      <w:pPr>
        <w:spacing w:after="0" w:line="240" w:lineRule="auto"/>
        <w:jc w:val="both"/>
        <w:rPr>
          <w:rFonts w:cstheme="minorHAnsi"/>
          <w:sz w:val="24"/>
          <w:szCs w:val="24"/>
        </w:rPr>
      </w:pPr>
    </w:p>
    <w:p w14:paraId="53E3FF74" w14:textId="5DB7F8D0" w:rsidR="009A261A" w:rsidRPr="009A261A" w:rsidRDefault="009A261A" w:rsidP="00143047">
      <w:pPr>
        <w:spacing w:after="0" w:line="240" w:lineRule="auto"/>
        <w:jc w:val="both"/>
        <w:rPr>
          <w:rFonts w:cstheme="minorHAnsi"/>
          <w:b/>
          <w:bCs/>
          <w:sz w:val="24"/>
          <w:szCs w:val="24"/>
        </w:rPr>
      </w:pPr>
      <w:r w:rsidRPr="009A261A">
        <w:rPr>
          <w:rFonts w:cstheme="minorHAnsi"/>
          <w:b/>
          <w:bCs/>
          <w:sz w:val="24"/>
          <w:szCs w:val="24"/>
        </w:rPr>
        <w:t>ΠΑΝΑΓΙΩΤΑ ΒΡΑΝΤΖΑ</w:t>
      </w:r>
      <w:r w:rsidR="008E7159">
        <w:rPr>
          <w:rFonts w:cstheme="minorHAnsi"/>
          <w:b/>
          <w:bCs/>
          <w:sz w:val="24"/>
          <w:szCs w:val="24"/>
          <w:lang w:val="en-US"/>
        </w:rPr>
        <w:t>-</w:t>
      </w:r>
      <w:r w:rsidRPr="009A261A">
        <w:rPr>
          <w:rFonts w:cstheme="minorHAnsi"/>
          <w:b/>
          <w:bCs/>
          <w:sz w:val="24"/>
          <w:szCs w:val="24"/>
        </w:rPr>
        <w:t>ΚΤΗΝΙΑΤΡΟΣ</w:t>
      </w:r>
    </w:p>
    <w:p w14:paraId="40A6485C" w14:textId="77777777" w:rsidR="00FB3E5D" w:rsidRPr="009A261A" w:rsidRDefault="00FB3E5D" w:rsidP="00143047">
      <w:pPr>
        <w:spacing w:after="0" w:line="240" w:lineRule="auto"/>
        <w:jc w:val="both"/>
        <w:rPr>
          <w:rFonts w:cstheme="minorHAnsi"/>
          <w:b/>
          <w:bCs/>
          <w:sz w:val="24"/>
          <w:szCs w:val="24"/>
        </w:rPr>
      </w:pPr>
    </w:p>
    <w:p w14:paraId="5B789F65" w14:textId="1522C947" w:rsidR="005020E8" w:rsidRPr="00CA4CBD" w:rsidRDefault="005020E8" w:rsidP="00C9572E">
      <w:pPr>
        <w:spacing w:after="0" w:line="240" w:lineRule="auto"/>
        <w:rPr>
          <w:rFonts w:cstheme="minorHAnsi"/>
          <w:sz w:val="24"/>
          <w:szCs w:val="24"/>
        </w:rPr>
      </w:pPr>
    </w:p>
    <w:sectPr w:rsidR="005020E8" w:rsidRPr="00CA4CBD" w:rsidSect="00AF7967">
      <w:pgSz w:w="11906" w:h="16838"/>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E04"/>
    <w:multiLevelType w:val="hybridMultilevel"/>
    <w:tmpl w:val="D1EA9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5A56DC"/>
    <w:multiLevelType w:val="hybridMultilevel"/>
    <w:tmpl w:val="DC765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621CC"/>
    <w:multiLevelType w:val="hybridMultilevel"/>
    <w:tmpl w:val="080ADE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EE0174"/>
    <w:multiLevelType w:val="hybridMultilevel"/>
    <w:tmpl w:val="783E7B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BA2E3F"/>
    <w:multiLevelType w:val="hybridMultilevel"/>
    <w:tmpl w:val="C8E44522"/>
    <w:lvl w:ilvl="0" w:tplc="D28CD4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31FC6"/>
    <w:multiLevelType w:val="hybridMultilevel"/>
    <w:tmpl w:val="3EB4D4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125B0"/>
    <w:multiLevelType w:val="hybridMultilevel"/>
    <w:tmpl w:val="1DFA6532"/>
    <w:lvl w:ilvl="0" w:tplc="D28CD4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825E5"/>
    <w:multiLevelType w:val="hybridMultilevel"/>
    <w:tmpl w:val="5734C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16508DA"/>
    <w:multiLevelType w:val="hybridMultilevel"/>
    <w:tmpl w:val="A99A208C"/>
    <w:lvl w:ilvl="0" w:tplc="D28CD4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A65EB"/>
    <w:multiLevelType w:val="hybridMultilevel"/>
    <w:tmpl w:val="58DC56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231F22"/>
    <w:multiLevelType w:val="hybridMultilevel"/>
    <w:tmpl w:val="EC506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770733"/>
    <w:multiLevelType w:val="hybridMultilevel"/>
    <w:tmpl w:val="E5D0D946"/>
    <w:lvl w:ilvl="0" w:tplc="D28CD4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E0308"/>
    <w:multiLevelType w:val="hybridMultilevel"/>
    <w:tmpl w:val="05980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76355"/>
    <w:multiLevelType w:val="hybridMultilevel"/>
    <w:tmpl w:val="124A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C5EEC"/>
    <w:multiLevelType w:val="hybridMultilevel"/>
    <w:tmpl w:val="BE02C9E0"/>
    <w:lvl w:ilvl="0" w:tplc="D28CD4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12F4E"/>
    <w:multiLevelType w:val="hybridMultilevel"/>
    <w:tmpl w:val="1EC0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F1959"/>
    <w:multiLevelType w:val="hybridMultilevel"/>
    <w:tmpl w:val="B69AA6D8"/>
    <w:lvl w:ilvl="0" w:tplc="0408000D">
      <w:start w:val="1"/>
      <w:numFmt w:val="bullet"/>
      <w:lvlText w:val=""/>
      <w:lvlJc w:val="left"/>
      <w:pPr>
        <w:ind w:left="770"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7" w15:restartNumberingAfterBreak="0">
    <w:nsid w:val="76FF6F0C"/>
    <w:multiLevelType w:val="hybridMultilevel"/>
    <w:tmpl w:val="0344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A16675"/>
    <w:multiLevelType w:val="hybridMultilevel"/>
    <w:tmpl w:val="C86E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793350">
    <w:abstractNumId w:val="5"/>
  </w:num>
  <w:num w:numId="2" w16cid:durableId="1973753545">
    <w:abstractNumId w:val="13"/>
  </w:num>
  <w:num w:numId="3" w16cid:durableId="907302363">
    <w:abstractNumId w:val="18"/>
  </w:num>
  <w:num w:numId="4" w16cid:durableId="238826962">
    <w:abstractNumId w:val="17"/>
  </w:num>
  <w:num w:numId="5" w16cid:durableId="1364404779">
    <w:abstractNumId w:val="15"/>
  </w:num>
  <w:num w:numId="6" w16cid:durableId="471170426">
    <w:abstractNumId w:val="1"/>
  </w:num>
  <w:num w:numId="7" w16cid:durableId="1746680672">
    <w:abstractNumId w:val="12"/>
  </w:num>
  <w:num w:numId="8" w16cid:durableId="1940333100">
    <w:abstractNumId w:val="6"/>
  </w:num>
  <w:num w:numId="9" w16cid:durableId="312754311">
    <w:abstractNumId w:val="8"/>
  </w:num>
  <w:num w:numId="10" w16cid:durableId="356542409">
    <w:abstractNumId w:val="11"/>
  </w:num>
  <w:num w:numId="11" w16cid:durableId="1525097979">
    <w:abstractNumId w:val="9"/>
  </w:num>
  <w:num w:numId="12" w16cid:durableId="1645433138">
    <w:abstractNumId w:val="4"/>
  </w:num>
  <w:num w:numId="13" w16cid:durableId="41180742">
    <w:abstractNumId w:val="14"/>
  </w:num>
  <w:num w:numId="14" w16cid:durableId="78912977">
    <w:abstractNumId w:val="0"/>
  </w:num>
  <w:num w:numId="15" w16cid:durableId="1237587927">
    <w:abstractNumId w:val="10"/>
  </w:num>
  <w:num w:numId="16" w16cid:durableId="1424691192">
    <w:abstractNumId w:val="7"/>
  </w:num>
  <w:num w:numId="17" w16cid:durableId="916091918">
    <w:abstractNumId w:val="3"/>
  </w:num>
  <w:num w:numId="18" w16cid:durableId="152065058">
    <w:abstractNumId w:val="16"/>
  </w:num>
  <w:num w:numId="19" w16cid:durableId="505365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DF"/>
    <w:rsid w:val="00022C67"/>
    <w:rsid w:val="00026770"/>
    <w:rsid w:val="00095936"/>
    <w:rsid w:val="000A2905"/>
    <w:rsid w:val="000A77FE"/>
    <w:rsid w:val="000B16FF"/>
    <w:rsid w:val="000C09F5"/>
    <w:rsid w:val="000E1B1C"/>
    <w:rsid w:val="000E679B"/>
    <w:rsid w:val="001003A3"/>
    <w:rsid w:val="00143047"/>
    <w:rsid w:val="00147D73"/>
    <w:rsid w:val="001528DF"/>
    <w:rsid w:val="001608A5"/>
    <w:rsid w:val="00192A8F"/>
    <w:rsid w:val="002054D0"/>
    <w:rsid w:val="002303CF"/>
    <w:rsid w:val="00252F21"/>
    <w:rsid w:val="002C68D8"/>
    <w:rsid w:val="002F38D4"/>
    <w:rsid w:val="0030692B"/>
    <w:rsid w:val="003310B9"/>
    <w:rsid w:val="00355939"/>
    <w:rsid w:val="003665DB"/>
    <w:rsid w:val="00367F70"/>
    <w:rsid w:val="003701F2"/>
    <w:rsid w:val="003709B1"/>
    <w:rsid w:val="003A5166"/>
    <w:rsid w:val="00400934"/>
    <w:rsid w:val="00400C2E"/>
    <w:rsid w:val="0040478D"/>
    <w:rsid w:val="00427F7D"/>
    <w:rsid w:val="00446562"/>
    <w:rsid w:val="00472C8A"/>
    <w:rsid w:val="004F3791"/>
    <w:rsid w:val="004F38AA"/>
    <w:rsid w:val="005020E8"/>
    <w:rsid w:val="00502AD9"/>
    <w:rsid w:val="00502E77"/>
    <w:rsid w:val="0050572B"/>
    <w:rsid w:val="00512042"/>
    <w:rsid w:val="00521E5F"/>
    <w:rsid w:val="0052666C"/>
    <w:rsid w:val="00527E45"/>
    <w:rsid w:val="00581C8F"/>
    <w:rsid w:val="005A37F4"/>
    <w:rsid w:val="005A7B29"/>
    <w:rsid w:val="005D5152"/>
    <w:rsid w:val="005E1E14"/>
    <w:rsid w:val="005E68B9"/>
    <w:rsid w:val="00607C83"/>
    <w:rsid w:val="00610303"/>
    <w:rsid w:val="006266EB"/>
    <w:rsid w:val="0062779C"/>
    <w:rsid w:val="0066311D"/>
    <w:rsid w:val="006724A5"/>
    <w:rsid w:val="00695F74"/>
    <w:rsid w:val="006F1836"/>
    <w:rsid w:val="006F6E45"/>
    <w:rsid w:val="007131E9"/>
    <w:rsid w:val="00713F80"/>
    <w:rsid w:val="00746776"/>
    <w:rsid w:val="00750985"/>
    <w:rsid w:val="00760EE9"/>
    <w:rsid w:val="00780BF1"/>
    <w:rsid w:val="007901D7"/>
    <w:rsid w:val="007941A5"/>
    <w:rsid w:val="007D198A"/>
    <w:rsid w:val="007D5519"/>
    <w:rsid w:val="007D5F46"/>
    <w:rsid w:val="007E0368"/>
    <w:rsid w:val="007E20CC"/>
    <w:rsid w:val="007E23D9"/>
    <w:rsid w:val="007F2ED0"/>
    <w:rsid w:val="008151EC"/>
    <w:rsid w:val="00842EAD"/>
    <w:rsid w:val="00854758"/>
    <w:rsid w:val="00856542"/>
    <w:rsid w:val="008B542E"/>
    <w:rsid w:val="008E7159"/>
    <w:rsid w:val="00956F1D"/>
    <w:rsid w:val="00964990"/>
    <w:rsid w:val="00981370"/>
    <w:rsid w:val="009A1D06"/>
    <w:rsid w:val="009A261A"/>
    <w:rsid w:val="009B6740"/>
    <w:rsid w:val="009F0DA9"/>
    <w:rsid w:val="00A01FE0"/>
    <w:rsid w:val="00A07272"/>
    <w:rsid w:val="00A22816"/>
    <w:rsid w:val="00A5127A"/>
    <w:rsid w:val="00A82B77"/>
    <w:rsid w:val="00A87FD9"/>
    <w:rsid w:val="00A936D0"/>
    <w:rsid w:val="00AB074A"/>
    <w:rsid w:val="00AB205C"/>
    <w:rsid w:val="00AC4D32"/>
    <w:rsid w:val="00AF7967"/>
    <w:rsid w:val="00B15075"/>
    <w:rsid w:val="00B45075"/>
    <w:rsid w:val="00B60AAD"/>
    <w:rsid w:val="00B649D7"/>
    <w:rsid w:val="00B917B5"/>
    <w:rsid w:val="00B9671D"/>
    <w:rsid w:val="00BA608B"/>
    <w:rsid w:val="00BB1DD9"/>
    <w:rsid w:val="00BB1FA3"/>
    <w:rsid w:val="00BC4685"/>
    <w:rsid w:val="00C158AD"/>
    <w:rsid w:val="00C2090C"/>
    <w:rsid w:val="00C217F9"/>
    <w:rsid w:val="00C22FEA"/>
    <w:rsid w:val="00C43784"/>
    <w:rsid w:val="00C51285"/>
    <w:rsid w:val="00C56483"/>
    <w:rsid w:val="00C56C83"/>
    <w:rsid w:val="00C62765"/>
    <w:rsid w:val="00C7158F"/>
    <w:rsid w:val="00C9572E"/>
    <w:rsid w:val="00CA4CBD"/>
    <w:rsid w:val="00CC25F2"/>
    <w:rsid w:val="00CF4862"/>
    <w:rsid w:val="00D00FE2"/>
    <w:rsid w:val="00D653BF"/>
    <w:rsid w:val="00D70FC9"/>
    <w:rsid w:val="00DB1C80"/>
    <w:rsid w:val="00DD2983"/>
    <w:rsid w:val="00DE0453"/>
    <w:rsid w:val="00E010C1"/>
    <w:rsid w:val="00E10947"/>
    <w:rsid w:val="00E15948"/>
    <w:rsid w:val="00E20AA1"/>
    <w:rsid w:val="00E3017A"/>
    <w:rsid w:val="00E33844"/>
    <w:rsid w:val="00E43F85"/>
    <w:rsid w:val="00E51AFE"/>
    <w:rsid w:val="00E53345"/>
    <w:rsid w:val="00E82469"/>
    <w:rsid w:val="00E9162D"/>
    <w:rsid w:val="00E97AB9"/>
    <w:rsid w:val="00EA176F"/>
    <w:rsid w:val="00EC47BC"/>
    <w:rsid w:val="00EC68A7"/>
    <w:rsid w:val="00F07693"/>
    <w:rsid w:val="00F12482"/>
    <w:rsid w:val="00F27051"/>
    <w:rsid w:val="00F350E1"/>
    <w:rsid w:val="00F65AEC"/>
    <w:rsid w:val="00FB3E5D"/>
    <w:rsid w:val="00FB7A21"/>
    <w:rsid w:val="00FC2406"/>
    <w:rsid w:val="00FC3459"/>
    <w:rsid w:val="00FD1735"/>
    <w:rsid w:val="00FE44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ABE"/>
  <w15:chartTrackingRefBased/>
  <w15:docId w15:val="{FF37DE5B-A666-4A6D-8493-61549797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72E"/>
    <w:pPr>
      <w:ind w:left="720"/>
      <w:contextualSpacing/>
    </w:pPr>
  </w:style>
  <w:style w:type="table" w:styleId="a4">
    <w:name w:val="Table Grid"/>
    <w:basedOn w:val="a1"/>
    <w:uiPriority w:val="39"/>
    <w:rsid w:val="00DD2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3808</Words>
  <Characters>20564</Characters>
  <Application>Microsoft Office Word</Application>
  <DocSecurity>0</DocSecurity>
  <Lines>171</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Παναγιώτα Βράντζα</dc:creator>
  <cp:keywords/>
  <dc:description/>
  <cp:lastModifiedBy>Παναγιώτα Βράντζα</cp:lastModifiedBy>
  <cp:revision>4</cp:revision>
  <dcterms:created xsi:type="dcterms:W3CDTF">2024-02-17T10:53:00Z</dcterms:created>
  <dcterms:modified xsi:type="dcterms:W3CDTF">2024-02-28T06:28:00Z</dcterms:modified>
</cp:coreProperties>
</file>