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6F" w:rsidRDefault="00B3216F" w:rsidP="00515E7B"/>
    <w:p w:rsidR="00515E7B" w:rsidRDefault="00515E7B" w:rsidP="00515E7B"/>
    <w:p w:rsidR="00515E7B" w:rsidRDefault="00515E7B" w:rsidP="00515E7B"/>
    <w:p w:rsidR="00515E7B" w:rsidRPr="00515E7B" w:rsidRDefault="00515E7B" w:rsidP="00515E7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lang w:eastAsia="el-GR"/>
        </w:rPr>
      </w:pPr>
      <w:r w:rsidRPr="00515E7B">
        <w:rPr>
          <w:rFonts w:eastAsia="Times New Roman" w:cs="Times New Roman"/>
          <w:b/>
          <w:bCs/>
          <w:color w:val="000000"/>
          <w:kern w:val="0"/>
          <w:lang w:eastAsia="el-GR"/>
        </w:rPr>
        <w:t xml:space="preserve">Q&amp;A: Πρόγραμμα ενίσχυσης θερμοκηπιακών καλλιεργειών </w:t>
      </w:r>
    </w:p>
    <w:p w:rsidR="00515E7B" w:rsidRPr="00515E7B" w:rsidRDefault="00515E7B" w:rsidP="00515E7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lang w:eastAsia="el-GR"/>
        </w:rPr>
      </w:pPr>
    </w:p>
    <w:p w:rsidR="00515E7B" w:rsidRPr="00515E7B" w:rsidRDefault="00515E7B" w:rsidP="00515E7B">
      <w:pPr>
        <w:rPr>
          <w:rFonts w:eastAsia="Times New Roman" w:cs="Times New Roman"/>
          <w:kern w:val="0"/>
          <w:lang w:eastAsia="el-GR"/>
        </w:rPr>
      </w:pPr>
    </w:p>
    <w:p w:rsidR="00515E7B" w:rsidRPr="00515E7B" w:rsidRDefault="00515E7B" w:rsidP="00515E7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b/>
          <w:bCs/>
          <w:color w:val="000000"/>
          <w:kern w:val="0"/>
          <w:lang w:eastAsia="el-GR"/>
        </w:rPr>
        <w:t>1. Ποιο είναι το αντικείμενο της πρόσκλησης;</w:t>
      </w:r>
      <w:r w:rsidRPr="00515E7B">
        <w:rPr>
          <w:rFonts w:eastAsia="Times New Roman" w:cs="Times New Roman"/>
          <w:color w:val="000000"/>
          <w:kern w:val="0"/>
          <w:lang w:eastAsia="el-GR"/>
        </w:rPr>
        <w:br/>
        <w:t>Η πρόσκληση αφορά την υποβολή αιτήσεων στήριξης στο πλαίσιο της Παρέμβασης Π3-73-2.9 του Στρατηγικού Σχεδίου ΚΑΠ 2023-2027, με στόχο επενδύσεις για τον εκσυγχρονισμό και την κατασκευή θερμοκηπίων και προσπελάσιμων στεγάστρων φυτικής παραγωγής.</w:t>
      </w:r>
    </w:p>
    <w:p w:rsidR="00515E7B" w:rsidRPr="00515E7B" w:rsidRDefault="00515E7B" w:rsidP="00515E7B">
      <w:pPr>
        <w:rPr>
          <w:rFonts w:eastAsia="Times New Roman" w:cs="Times New Roman"/>
          <w:kern w:val="0"/>
          <w:lang w:eastAsia="el-GR"/>
        </w:rPr>
      </w:pPr>
    </w:p>
    <w:p w:rsidR="00515E7B" w:rsidRPr="00515E7B" w:rsidRDefault="00515E7B" w:rsidP="00515E7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b/>
          <w:bCs/>
          <w:color w:val="000000"/>
          <w:kern w:val="0"/>
          <w:lang w:eastAsia="el-GR"/>
        </w:rPr>
        <w:t>2. Ποιος είναι ο συνολικός προϋπολογισμός του προγράμματος;</w:t>
      </w:r>
      <w:r w:rsidRPr="00515E7B">
        <w:rPr>
          <w:rFonts w:eastAsia="Times New Roman" w:cs="Times New Roman"/>
          <w:color w:val="000000"/>
          <w:kern w:val="0"/>
          <w:lang w:eastAsia="el-GR"/>
        </w:rPr>
        <w:br/>
        <w:t>Η δημόσια δαπάνη ανέρχεται σε 150 εκατ. ευρώ, ενώ συνολικά – με υπερδέσμευση και ιδιωτική συμμετοχή – ο συνολικός προϋπολογισμός εκτιμάται ότι θα φτάσει τα 600 εκατ. ευρώ.</w:t>
      </w:r>
    </w:p>
    <w:p w:rsidR="00515E7B" w:rsidRPr="00515E7B" w:rsidRDefault="00515E7B" w:rsidP="00515E7B">
      <w:pPr>
        <w:rPr>
          <w:rFonts w:eastAsia="Times New Roman" w:cs="Times New Roman"/>
          <w:kern w:val="0"/>
          <w:lang w:eastAsia="el-GR"/>
        </w:rPr>
      </w:pPr>
    </w:p>
    <w:p w:rsidR="00515E7B" w:rsidRPr="00515E7B" w:rsidRDefault="00515E7B" w:rsidP="00515E7B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kern w:val="0"/>
          <w:lang w:eastAsia="el-GR"/>
        </w:rPr>
      </w:pPr>
      <w:r w:rsidRPr="00515E7B">
        <w:rPr>
          <w:rFonts w:eastAsia="Times New Roman" w:cs="Times New Roman"/>
          <w:b/>
          <w:bCs/>
          <w:color w:val="000000"/>
          <w:kern w:val="0"/>
          <w:lang w:eastAsia="el-GR"/>
        </w:rPr>
        <w:t>3. Ποια είναι η περίοδος υποβολής αιτήσεων;</w:t>
      </w:r>
      <w:r w:rsidRPr="00515E7B">
        <w:rPr>
          <w:rFonts w:eastAsia="Times New Roman" w:cs="Times New Roman"/>
          <w:color w:val="000000"/>
          <w:kern w:val="0"/>
          <w:lang w:eastAsia="el-GR"/>
        </w:rPr>
        <w:br/>
      </w:r>
      <w:r w:rsidRPr="00515E7B">
        <w:rPr>
          <w:rFonts w:eastAsia="Times New Roman" w:cs="Times New Roman"/>
          <w:b/>
          <w:bCs/>
          <w:color w:val="000000"/>
          <w:kern w:val="0"/>
          <w:lang w:eastAsia="el-GR"/>
        </w:rPr>
        <w:t>Οι αιτήσεις υποβάλλονται από 23 Ιουνίου 2025 έως 26 Αυγούστου 2025.</w:t>
      </w:r>
    </w:p>
    <w:p w:rsidR="00515E7B" w:rsidRPr="00515E7B" w:rsidRDefault="00515E7B" w:rsidP="00515E7B">
      <w:pPr>
        <w:rPr>
          <w:rFonts w:eastAsia="Times New Roman" w:cs="Times New Roman"/>
          <w:kern w:val="0"/>
          <w:lang w:eastAsia="el-GR"/>
        </w:rPr>
      </w:pPr>
    </w:p>
    <w:p w:rsidR="00515E7B" w:rsidRPr="00515E7B" w:rsidRDefault="00515E7B" w:rsidP="00515E7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b/>
          <w:bCs/>
          <w:color w:val="000000"/>
          <w:kern w:val="0"/>
          <w:lang w:eastAsia="el-GR"/>
        </w:rPr>
        <w:t>4. Ποιοι είναι οι δικαιούχοι του προγράμματος;</w:t>
      </w:r>
      <w:r w:rsidRPr="00515E7B">
        <w:rPr>
          <w:rFonts w:eastAsia="Times New Roman" w:cs="Times New Roman"/>
          <w:color w:val="000000"/>
          <w:kern w:val="0"/>
          <w:lang w:eastAsia="el-GR"/>
        </w:rPr>
        <w:br/>
        <w:t>Επιλέξιμοι είναι:</w:t>
      </w:r>
    </w:p>
    <w:p w:rsidR="00515E7B" w:rsidRPr="00515E7B" w:rsidRDefault="00515E7B" w:rsidP="00515E7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Φυσικά πρόσωπα εγγεγραμμένα στο Μητρώο Αγροτών και Αγροτικών Εκμεταλλεύσεων.</w:t>
      </w:r>
    </w:p>
    <w:p w:rsidR="00515E7B" w:rsidRPr="00515E7B" w:rsidRDefault="00515E7B" w:rsidP="00515E7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Νομικά πρόσωπα.</w:t>
      </w:r>
    </w:p>
    <w:p w:rsidR="00515E7B" w:rsidRPr="00515E7B" w:rsidRDefault="00515E7B" w:rsidP="00515E7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Συλλογικά σχήματα του αγροτικού συνεταιριστικού δικαίου.</w:t>
      </w:r>
    </w:p>
    <w:p w:rsidR="00515E7B" w:rsidRPr="00515E7B" w:rsidRDefault="00515E7B" w:rsidP="00515E7B">
      <w:pPr>
        <w:rPr>
          <w:rFonts w:eastAsia="Times New Roman" w:cs="Times New Roman"/>
          <w:kern w:val="0"/>
          <w:lang w:eastAsia="el-GR"/>
        </w:rPr>
      </w:pPr>
    </w:p>
    <w:p w:rsidR="00515E7B" w:rsidRPr="00515E7B" w:rsidRDefault="00515E7B" w:rsidP="00515E7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b/>
          <w:bCs/>
          <w:color w:val="000000"/>
          <w:kern w:val="0"/>
          <w:lang w:eastAsia="el-GR"/>
        </w:rPr>
        <w:t>5. Ποια είναι τα βασικά κριτήρια επιλεξιμότητας επένδυσης;</w:t>
      </w:r>
      <w:r w:rsidRPr="00515E7B">
        <w:rPr>
          <w:rFonts w:eastAsia="Times New Roman" w:cs="Times New Roman"/>
          <w:color w:val="000000"/>
          <w:kern w:val="0"/>
          <w:lang w:eastAsia="el-GR"/>
        </w:rPr>
        <w:br/>
        <w:t>Ο αιτούμενος προϋπολογισμός πρέπει να είναι τουλάχιστον 30.000 ευρώ, ενώ το ανώτατο ποσό ανά επενδυτικό σχέδιο και δικαιούχο δεν θα υπερβαίνει το 1.000.000 ευρώ.</w:t>
      </w:r>
    </w:p>
    <w:p w:rsidR="00515E7B" w:rsidRPr="00515E7B" w:rsidRDefault="00515E7B" w:rsidP="00515E7B">
      <w:pPr>
        <w:rPr>
          <w:rFonts w:eastAsia="Times New Roman" w:cs="Times New Roman"/>
          <w:kern w:val="0"/>
          <w:lang w:eastAsia="el-GR"/>
        </w:rPr>
      </w:pPr>
    </w:p>
    <w:p w:rsidR="00515E7B" w:rsidRPr="00515E7B" w:rsidRDefault="00515E7B" w:rsidP="00515E7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b/>
          <w:bCs/>
          <w:color w:val="000000"/>
          <w:kern w:val="0"/>
          <w:lang w:eastAsia="el-GR"/>
        </w:rPr>
        <w:t>6. Ποια είναι η ένταση (ποσοστό) στήριξης;</w:t>
      </w:r>
    </w:p>
    <w:p w:rsidR="00515E7B" w:rsidRPr="00515E7B" w:rsidRDefault="00515E7B" w:rsidP="00515E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60% για:</w:t>
      </w:r>
    </w:p>
    <w:p w:rsidR="00515E7B" w:rsidRPr="00515E7B" w:rsidRDefault="00515E7B" w:rsidP="00515E7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lastRenderedPageBreak/>
        <w:t>Εξοπλισμό τεχνολογίας αιχμής.</w:t>
      </w:r>
    </w:p>
    <w:p w:rsidR="00515E7B" w:rsidRPr="00515E7B" w:rsidRDefault="00515E7B" w:rsidP="00515E7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Συστήματα υδροπονίας/</w:t>
      </w:r>
      <w:proofErr w:type="spellStart"/>
      <w:r w:rsidRPr="00515E7B">
        <w:rPr>
          <w:rFonts w:eastAsia="Times New Roman" w:cs="Times New Roman"/>
          <w:color w:val="000000"/>
          <w:kern w:val="0"/>
          <w:lang w:eastAsia="el-GR"/>
        </w:rPr>
        <w:t>αεροπονίας.</w:t>
      </w:r>
      <w:proofErr w:type="spellEnd"/>
    </w:p>
    <w:p w:rsidR="00515E7B" w:rsidRPr="00515E7B" w:rsidRDefault="00515E7B" w:rsidP="00515E7B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Αμιγώς ηλεκτρικά αυτοκινούμενα μηχανήματα.</w:t>
      </w:r>
    </w:p>
    <w:p w:rsidR="00515E7B" w:rsidRPr="00515E7B" w:rsidRDefault="00515E7B" w:rsidP="00515E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50% για τις υπόλοιπες επιλέξιμες δαπάνες.</w:t>
      </w:r>
    </w:p>
    <w:p w:rsidR="00515E7B" w:rsidRPr="00515E7B" w:rsidRDefault="00515E7B" w:rsidP="00515E7B">
      <w:pPr>
        <w:rPr>
          <w:rFonts w:eastAsia="Times New Roman" w:cs="Times New Roman"/>
          <w:kern w:val="0"/>
          <w:lang w:eastAsia="el-GR"/>
        </w:rPr>
      </w:pPr>
    </w:p>
    <w:p w:rsidR="00515E7B" w:rsidRPr="00515E7B" w:rsidRDefault="00515E7B" w:rsidP="00515E7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b/>
          <w:bCs/>
          <w:color w:val="000000"/>
          <w:kern w:val="0"/>
          <w:lang w:eastAsia="el-GR"/>
        </w:rPr>
        <w:t>7. Υπάρχουν προσαυξήσεις στην ένταση στήριξης;</w:t>
      </w:r>
      <w:r w:rsidRPr="00515E7B">
        <w:rPr>
          <w:rFonts w:eastAsia="Times New Roman" w:cs="Times New Roman"/>
          <w:color w:val="000000"/>
          <w:kern w:val="0"/>
          <w:lang w:eastAsia="el-GR"/>
        </w:rPr>
        <w:br/>
        <w:t>Ναι, ισχύουν οι εξής προσαυξήσεις +10 ποσοστιαίες μονάδες, υπό προϋποθέσεις:</w:t>
      </w:r>
    </w:p>
    <w:p w:rsidR="00515E7B" w:rsidRPr="00515E7B" w:rsidRDefault="00515E7B" w:rsidP="00515E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Μέγιστο 70% για δικαιούχους στα νησιά του Αιγαίου.</w:t>
      </w:r>
    </w:p>
    <w:p w:rsidR="00515E7B" w:rsidRPr="00515E7B" w:rsidRDefault="00515E7B" w:rsidP="00515E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Μέγιστο 65% για:</w:t>
      </w:r>
    </w:p>
    <w:p w:rsidR="00515E7B" w:rsidRPr="00515E7B" w:rsidRDefault="00515E7B" w:rsidP="00515E7B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Δικαιούχους με έδρα στη Θεσσαλία, την ΠΕ Έβρου, και τον Δήμο Δομοκού.</w:t>
      </w:r>
    </w:p>
    <w:p w:rsidR="00515E7B" w:rsidRPr="00515E7B" w:rsidRDefault="00515E7B" w:rsidP="00515E7B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Δικαιούχους με έδρα σε ηπειρωτικές περιοχές που εντάσσονται στα Εδαφικά Σχέδια Δίκαιης Αναπτυξιακής Μετάβασης (ΕΣΔΙΜ).</w:t>
      </w:r>
    </w:p>
    <w:p w:rsidR="00515E7B" w:rsidRPr="00515E7B" w:rsidRDefault="00515E7B" w:rsidP="00515E7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Μέγιστο 70% για γεωργούς νεαρής ηλικίας, ανεξαρτήτως γεωγραφικής περιοχής.</w:t>
      </w:r>
    </w:p>
    <w:p w:rsidR="00515E7B" w:rsidRPr="00515E7B" w:rsidRDefault="00515E7B" w:rsidP="00515E7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b/>
          <w:bCs/>
          <w:color w:val="000000"/>
          <w:kern w:val="0"/>
          <w:lang w:eastAsia="el-GR"/>
        </w:rPr>
        <w:t>8. Ποιες δαπάνες είναι επιλέξιμες για χρηματοδότηση;</w:t>
      </w:r>
      <w:r w:rsidRPr="00515E7B">
        <w:rPr>
          <w:rFonts w:eastAsia="Times New Roman" w:cs="Times New Roman"/>
          <w:color w:val="000000"/>
          <w:kern w:val="0"/>
          <w:lang w:eastAsia="el-GR"/>
        </w:rPr>
        <w:br/>
        <w:t>Ενδεικτικά:</w:t>
      </w:r>
    </w:p>
    <w:p w:rsidR="00515E7B" w:rsidRPr="00515E7B" w:rsidRDefault="00515E7B" w:rsidP="00515E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Εξοπλισμός τεχνολογίας αιχμής.</w:t>
      </w:r>
    </w:p>
    <w:p w:rsidR="00515E7B" w:rsidRPr="00515E7B" w:rsidRDefault="00515E7B" w:rsidP="00515E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proofErr w:type="spellStart"/>
      <w:r w:rsidRPr="00515E7B">
        <w:rPr>
          <w:rFonts w:eastAsia="Times New Roman" w:cs="Times New Roman"/>
          <w:color w:val="000000"/>
          <w:kern w:val="0"/>
          <w:lang w:eastAsia="el-GR"/>
        </w:rPr>
        <w:t>Υδροπονικά</w:t>
      </w:r>
      <w:proofErr w:type="spellEnd"/>
      <w:r w:rsidRPr="00515E7B">
        <w:rPr>
          <w:rFonts w:eastAsia="Times New Roman" w:cs="Times New Roman"/>
          <w:color w:val="000000"/>
          <w:kern w:val="0"/>
          <w:lang w:eastAsia="el-GR"/>
        </w:rPr>
        <w:t>/</w:t>
      </w:r>
      <w:proofErr w:type="spellStart"/>
      <w:r w:rsidRPr="00515E7B">
        <w:rPr>
          <w:rFonts w:eastAsia="Times New Roman" w:cs="Times New Roman"/>
          <w:color w:val="000000"/>
          <w:kern w:val="0"/>
          <w:lang w:eastAsia="el-GR"/>
        </w:rPr>
        <w:t>Αεροπονικά</w:t>
      </w:r>
      <w:proofErr w:type="spellEnd"/>
      <w:r w:rsidRPr="00515E7B">
        <w:rPr>
          <w:rFonts w:eastAsia="Times New Roman" w:cs="Times New Roman"/>
          <w:color w:val="000000"/>
          <w:kern w:val="0"/>
          <w:lang w:eastAsia="el-GR"/>
        </w:rPr>
        <w:t xml:space="preserve"> συστήματα.</w:t>
      </w:r>
    </w:p>
    <w:p w:rsidR="00515E7B" w:rsidRPr="00515E7B" w:rsidRDefault="00515E7B" w:rsidP="00515E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Θερμοκήπια και προσπελάσιμα στέγαστρα φυτικής παραγωγής.</w:t>
      </w:r>
    </w:p>
    <w:p w:rsidR="00515E7B" w:rsidRPr="00515E7B" w:rsidRDefault="00515E7B" w:rsidP="00515E7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Ηλεκτρικά γεωργικά μηχανήματα.</w:t>
      </w:r>
    </w:p>
    <w:p w:rsidR="00515E7B" w:rsidRPr="00515E7B" w:rsidRDefault="00515E7B" w:rsidP="00515E7B">
      <w:pPr>
        <w:rPr>
          <w:rFonts w:eastAsia="Times New Roman" w:cs="Times New Roman"/>
          <w:kern w:val="0"/>
          <w:lang w:eastAsia="el-GR"/>
        </w:rPr>
      </w:pPr>
    </w:p>
    <w:p w:rsidR="00515E7B" w:rsidRPr="00515E7B" w:rsidRDefault="00515E7B" w:rsidP="00515E7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b/>
          <w:bCs/>
          <w:color w:val="000000"/>
          <w:kern w:val="0"/>
          <w:lang w:eastAsia="el-GR"/>
        </w:rPr>
        <w:t>9. Ποιοι είναι οι στόχοι της Παρέμβασης;</w:t>
      </w:r>
    </w:p>
    <w:p w:rsidR="00515E7B" w:rsidRPr="00515E7B" w:rsidRDefault="00515E7B" w:rsidP="00515E7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Εκσυγχρονισμός θερμοκηπιακών καλλιεργειών.</w:t>
      </w:r>
    </w:p>
    <w:p w:rsidR="00515E7B" w:rsidRPr="00515E7B" w:rsidRDefault="00515E7B" w:rsidP="00515E7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Μετάβαση σε καλλιεργητικές πρακτικές υψηλής προστιθέμενης αξίας.</w:t>
      </w:r>
    </w:p>
    <w:p w:rsidR="00515E7B" w:rsidRPr="00515E7B" w:rsidRDefault="00515E7B" w:rsidP="00515E7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l-GR"/>
        </w:rPr>
      </w:pPr>
      <w:r w:rsidRPr="00515E7B">
        <w:rPr>
          <w:rFonts w:eastAsia="Times New Roman" w:cs="Times New Roman"/>
          <w:color w:val="000000"/>
          <w:kern w:val="0"/>
          <w:lang w:eastAsia="el-GR"/>
        </w:rPr>
        <w:t>Αύξηση παραγωγικότητας και μείωση εισροών ανά μονάδα προϊόντος.</w:t>
      </w:r>
    </w:p>
    <w:p w:rsidR="00515E7B" w:rsidRPr="00515E7B" w:rsidRDefault="00515E7B" w:rsidP="00515E7B">
      <w:pPr>
        <w:jc w:val="both"/>
      </w:pPr>
    </w:p>
    <w:sectPr w:rsidR="00515E7B" w:rsidRPr="00515E7B" w:rsidSect="00784E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96648"/>
    <w:multiLevelType w:val="multilevel"/>
    <w:tmpl w:val="3654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A1456"/>
    <w:multiLevelType w:val="multilevel"/>
    <w:tmpl w:val="9B90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42055"/>
    <w:multiLevelType w:val="multilevel"/>
    <w:tmpl w:val="181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5C2D6A"/>
    <w:multiLevelType w:val="multilevel"/>
    <w:tmpl w:val="09DA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335DA2"/>
    <w:multiLevelType w:val="multilevel"/>
    <w:tmpl w:val="BB7A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E7B"/>
    <w:rsid w:val="000D7A0A"/>
    <w:rsid w:val="002A7635"/>
    <w:rsid w:val="00515E7B"/>
    <w:rsid w:val="00784E64"/>
    <w:rsid w:val="00B3216F"/>
    <w:rsid w:val="00CC0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64"/>
  </w:style>
  <w:style w:type="paragraph" w:styleId="1">
    <w:name w:val="heading 1"/>
    <w:basedOn w:val="a"/>
    <w:next w:val="a"/>
    <w:link w:val="1Char"/>
    <w:uiPriority w:val="9"/>
    <w:qFormat/>
    <w:rsid w:val="00515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15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5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5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5E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5E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5E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5E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15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15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515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15E7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15E7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15E7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15E7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15E7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15E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15E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1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15E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15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15E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15E7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15E7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15E7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15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515E7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15E7B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515E7B"/>
    <w:rPr>
      <w:b/>
      <w:bCs/>
    </w:rPr>
  </w:style>
  <w:style w:type="character" w:customStyle="1" w:styleId="apple-converted-space">
    <w:name w:val="apple-converted-space"/>
    <w:basedOn w:val="a0"/>
    <w:rsid w:val="00515E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Αλέξανδρος Διαμάντης</dc:creator>
  <cp:lastModifiedBy>pressoffice</cp:lastModifiedBy>
  <cp:revision>2</cp:revision>
  <dcterms:created xsi:type="dcterms:W3CDTF">2025-05-08T14:54:00Z</dcterms:created>
  <dcterms:modified xsi:type="dcterms:W3CDTF">2025-05-08T14:54:00Z</dcterms:modified>
</cp:coreProperties>
</file>